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Layout w:type="fixed"/>
        <w:tblCellMar>
          <w:top w:w="57" w:type="dxa"/>
          <w:left w:w="64" w:type="dxa"/>
          <w:right w:w="118" w:type="dxa"/>
        </w:tblCellMar>
        <w:tblLook w:val="00A0" w:firstRow="1" w:lastRow="0" w:firstColumn="1" w:lastColumn="0" w:noHBand="0" w:noVBand="0"/>
      </w:tblPr>
      <w:tblGrid>
        <w:gridCol w:w="3280"/>
        <w:gridCol w:w="6042"/>
        <w:gridCol w:w="34"/>
      </w:tblGrid>
      <w:tr w:rsidR="00F1216A" w:rsidRPr="00F1216A" w14:paraId="6436B438" w14:textId="77777777" w:rsidTr="00760405">
        <w:trPr>
          <w:trHeight w:val="408"/>
        </w:trPr>
        <w:tc>
          <w:tcPr>
            <w:tcW w:w="9356" w:type="dxa"/>
            <w:gridSpan w:val="3"/>
            <w:tcBorders>
              <w:top w:val="single" w:sz="4" w:space="0" w:color="000000"/>
              <w:left w:val="single" w:sz="4" w:space="0" w:color="000000"/>
              <w:bottom w:val="single" w:sz="4" w:space="0" w:color="000000"/>
              <w:right w:val="single" w:sz="4" w:space="0" w:color="000000"/>
            </w:tcBorders>
          </w:tcPr>
          <w:p w14:paraId="74C27CB2" w14:textId="77777777" w:rsidR="00F1216A" w:rsidRPr="00253847" w:rsidRDefault="00F1216A" w:rsidP="00F1216A">
            <w:pPr>
              <w:spacing w:after="160" w:line="259" w:lineRule="auto"/>
              <w:ind w:left="0" w:firstLine="0"/>
              <w:jc w:val="center"/>
              <w:rPr>
                <w:rFonts w:asciiTheme="minorHAnsi" w:hAnsiTheme="minorHAnsi" w:cstheme="minorHAnsi"/>
                <w:b/>
                <w:bCs/>
                <w:sz w:val="16"/>
                <w:szCs w:val="16"/>
              </w:rPr>
            </w:pPr>
            <w:r w:rsidRPr="00253847">
              <w:rPr>
                <w:rFonts w:asciiTheme="minorHAnsi" w:hAnsiTheme="minorHAnsi" w:cstheme="minorHAnsi"/>
                <w:b/>
                <w:bCs/>
                <w:sz w:val="16"/>
                <w:szCs w:val="16"/>
              </w:rPr>
              <w:t>Informačný list predmetu</w:t>
            </w:r>
          </w:p>
        </w:tc>
      </w:tr>
      <w:tr w:rsidR="00F1216A" w:rsidRPr="00F1216A" w14:paraId="79DED3D3" w14:textId="77777777" w:rsidTr="00760405">
        <w:trPr>
          <w:trHeight w:val="408"/>
        </w:trPr>
        <w:tc>
          <w:tcPr>
            <w:tcW w:w="9356" w:type="dxa"/>
            <w:gridSpan w:val="3"/>
            <w:tcBorders>
              <w:top w:val="single" w:sz="4" w:space="0" w:color="000000"/>
              <w:left w:val="single" w:sz="4" w:space="0" w:color="000000"/>
              <w:bottom w:val="single" w:sz="4" w:space="0" w:color="000000"/>
              <w:right w:val="single" w:sz="4" w:space="0" w:color="000000"/>
            </w:tcBorders>
          </w:tcPr>
          <w:p w14:paraId="21ACB66A" w14:textId="77777777" w:rsidR="00F1216A" w:rsidRPr="00253847" w:rsidRDefault="00F1216A" w:rsidP="00F1216A">
            <w:pPr>
              <w:spacing w:after="160" w:line="259" w:lineRule="auto"/>
              <w:ind w:left="0" w:firstLine="0"/>
              <w:jc w:val="left"/>
              <w:rPr>
                <w:rFonts w:asciiTheme="minorHAnsi" w:hAnsiTheme="minorHAnsi" w:cstheme="minorHAnsi"/>
                <w:sz w:val="16"/>
                <w:szCs w:val="16"/>
              </w:rPr>
            </w:pPr>
            <w:r w:rsidRPr="00253847">
              <w:rPr>
                <w:rFonts w:asciiTheme="minorHAnsi" w:hAnsiTheme="minorHAnsi" w:cstheme="minorHAnsi"/>
                <w:b/>
                <w:bCs/>
                <w:sz w:val="16"/>
                <w:szCs w:val="16"/>
              </w:rPr>
              <w:t xml:space="preserve">Vysoká škola: </w:t>
            </w:r>
            <w:r w:rsidRPr="00253847">
              <w:rPr>
                <w:rFonts w:asciiTheme="minorHAnsi" w:hAnsiTheme="minorHAnsi" w:cstheme="minorHAnsi"/>
                <w:sz w:val="16"/>
                <w:szCs w:val="16"/>
              </w:rPr>
              <w:t>Vysoká škola zdravotníctva a sociálnej práce sv. Alžbety  v Bratislave</w:t>
            </w:r>
          </w:p>
        </w:tc>
      </w:tr>
      <w:tr w:rsidR="00F1216A" w:rsidRPr="00F1216A" w14:paraId="387AB557" w14:textId="77777777" w:rsidTr="00760405">
        <w:trPr>
          <w:trHeight w:val="408"/>
        </w:trPr>
        <w:tc>
          <w:tcPr>
            <w:tcW w:w="9356" w:type="dxa"/>
            <w:gridSpan w:val="3"/>
            <w:tcBorders>
              <w:top w:val="single" w:sz="4" w:space="0" w:color="000000"/>
              <w:left w:val="single" w:sz="4" w:space="0" w:color="000000"/>
              <w:bottom w:val="single" w:sz="4" w:space="0" w:color="000000"/>
              <w:right w:val="single" w:sz="4" w:space="0" w:color="000000"/>
            </w:tcBorders>
          </w:tcPr>
          <w:p w14:paraId="74714541" w14:textId="77777777" w:rsidR="00F1216A" w:rsidRPr="00253847" w:rsidRDefault="00F1216A" w:rsidP="00F1216A">
            <w:pPr>
              <w:spacing w:after="160" w:line="259" w:lineRule="auto"/>
              <w:ind w:left="0" w:firstLine="0"/>
              <w:jc w:val="left"/>
              <w:rPr>
                <w:rFonts w:asciiTheme="minorHAnsi" w:hAnsiTheme="minorHAnsi" w:cstheme="minorHAnsi"/>
                <w:sz w:val="16"/>
                <w:szCs w:val="16"/>
              </w:rPr>
            </w:pPr>
            <w:r w:rsidRPr="00253847">
              <w:rPr>
                <w:rFonts w:asciiTheme="minorHAnsi" w:hAnsiTheme="minorHAnsi" w:cstheme="minorHAnsi"/>
                <w:b/>
                <w:bCs/>
                <w:sz w:val="16"/>
                <w:szCs w:val="16"/>
              </w:rPr>
              <w:t xml:space="preserve">Pracovisko: </w:t>
            </w:r>
            <w:r w:rsidRPr="00253847">
              <w:rPr>
                <w:rFonts w:asciiTheme="minorHAnsi" w:hAnsiTheme="minorHAnsi" w:cstheme="minorHAnsi"/>
                <w:sz w:val="16"/>
                <w:szCs w:val="16"/>
              </w:rPr>
              <w:t>Katedra psychológie, Bratislava</w:t>
            </w:r>
            <w:r w:rsidRPr="00253847">
              <w:rPr>
                <w:rFonts w:asciiTheme="minorHAnsi" w:hAnsiTheme="minorHAnsi" w:cstheme="minorHAnsi"/>
                <w:b/>
                <w:bCs/>
                <w:sz w:val="16"/>
                <w:szCs w:val="16"/>
              </w:rPr>
              <w:t xml:space="preserve">  </w:t>
            </w:r>
          </w:p>
        </w:tc>
      </w:tr>
      <w:tr w:rsidR="00F1216A" w:rsidRPr="00F1216A" w14:paraId="315572A2" w14:textId="77777777" w:rsidTr="00760405">
        <w:trPr>
          <w:trHeight w:val="535"/>
        </w:trPr>
        <w:tc>
          <w:tcPr>
            <w:tcW w:w="3280" w:type="dxa"/>
            <w:tcBorders>
              <w:top w:val="single" w:sz="4" w:space="0" w:color="000000"/>
              <w:left w:val="single" w:sz="4" w:space="0" w:color="000000"/>
              <w:bottom w:val="single" w:sz="4" w:space="0" w:color="000000"/>
              <w:right w:val="single" w:sz="4" w:space="0" w:color="000000"/>
            </w:tcBorders>
          </w:tcPr>
          <w:p w14:paraId="568BA5A4" w14:textId="77777777" w:rsidR="00F1216A" w:rsidRPr="00253847" w:rsidRDefault="00F1216A" w:rsidP="00F1216A">
            <w:pPr>
              <w:spacing w:after="160" w:line="259" w:lineRule="auto"/>
              <w:ind w:left="0" w:firstLine="0"/>
              <w:jc w:val="left"/>
              <w:rPr>
                <w:rFonts w:asciiTheme="minorHAnsi" w:hAnsiTheme="minorHAnsi" w:cstheme="minorHAnsi"/>
                <w:sz w:val="16"/>
                <w:szCs w:val="16"/>
              </w:rPr>
            </w:pPr>
            <w:r w:rsidRPr="00253847">
              <w:rPr>
                <w:rFonts w:asciiTheme="minorHAnsi" w:hAnsiTheme="minorHAnsi" w:cstheme="minorHAnsi"/>
                <w:b/>
                <w:bCs/>
                <w:sz w:val="16"/>
                <w:szCs w:val="16"/>
              </w:rPr>
              <w:t xml:space="preserve">Kód predmetu: </w:t>
            </w:r>
            <w:r w:rsidRPr="00253847">
              <w:rPr>
                <w:rFonts w:asciiTheme="minorHAnsi" w:hAnsiTheme="minorHAnsi" w:cstheme="minorHAnsi"/>
                <w:sz w:val="16"/>
                <w:szCs w:val="16"/>
              </w:rPr>
              <w:t xml:space="preserve"> 0-1951d</w:t>
            </w:r>
          </w:p>
        </w:tc>
        <w:tc>
          <w:tcPr>
            <w:tcW w:w="6076" w:type="dxa"/>
            <w:gridSpan w:val="2"/>
            <w:tcBorders>
              <w:top w:val="single" w:sz="4" w:space="0" w:color="000000"/>
              <w:left w:val="single" w:sz="4" w:space="0" w:color="000000"/>
              <w:bottom w:val="single" w:sz="4" w:space="0" w:color="000000"/>
              <w:right w:val="single" w:sz="4" w:space="0" w:color="000000"/>
            </w:tcBorders>
          </w:tcPr>
          <w:p w14:paraId="465E7904" w14:textId="77777777" w:rsidR="00F1216A" w:rsidRPr="00253847" w:rsidRDefault="00F1216A" w:rsidP="00F1216A">
            <w:pPr>
              <w:spacing w:after="160" w:line="259" w:lineRule="auto"/>
              <w:ind w:left="0" w:firstLine="0"/>
              <w:jc w:val="left"/>
              <w:rPr>
                <w:rFonts w:asciiTheme="minorHAnsi" w:hAnsiTheme="minorHAnsi" w:cstheme="minorHAnsi"/>
                <w:b/>
                <w:bCs/>
                <w:sz w:val="16"/>
                <w:szCs w:val="16"/>
              </w:rPr>
            </w:pPr>
            <w:r w:rsidRPr="00253847">
              <w:rPr>
                <w:rFonts w:asciiTheme="minorHAnsi" w:hAnsiTheme="minorHAnsi" w:cstheme="minorHAnsi"/>
                <w:b/>
                <w:bCs/>
                <w:sz w:val="16"/>
                <w:szCs w:val="16"/>
              </w:rPr>
              <w:t xml:space="preserve">Názov predmetu </w:t>
            </w:r>
            <w:r w:rsidRPr="00253847">
              <w:rPr>
                <w:rFonts w:asciiTheme="minorHAnsi" w:hAnsiTheme="minorHAnsi" w:cstheme="minorHAnsi"/>
                <w:sz w:val="16"/>
                <w:szCs w:val="16"/>
              </w:rPr>
              <w:t>Psychoracionalizácia učenia a štúdia</w:t>
            </w:r>
          </w:p>
        </w:tc>
      </w:tr>
      <w:tr w:rsidR="00F1216A" w:rsidRPr="00F1216A" w14:paraId="4747190C" w14:textId="77777777" w:rsidTr="00760405">
        <w:trPr>
          <w:trHeight w:val="996"/>
        </w:trPr>
        <w:tc>
          <w:tcPr>
            <w:tcW w:w="9356" w:type="dxa"/>
            <w:gridSpan w:val="3"/>
            <w:tcBorders>
              <w:top w:val="single" w:sz="4" w:space="0" w:color="000000"/>
              <w:left w:val="single" w:sz="4" w:space="0" w:color="000000"/>
              <w:bottom w:val="single" w:sz="4" w:space="0" w:color="000000"/>
              <w:right w:val="single" w:sz="4" w:space="0" w:color="000000"/>
            </w:tcBorders>
          </w:tcPr>
          <w:p w14:paraId="5C69B06A" w14:textId="77777777" w:rsidR="002D6E8F" w:rsidRPr="00253847" w:rsidRDefault="00EE065F" w:rsidP="002D6E8F">
            <w:pPr>
              <w:spacing w:after="160" w:line="259" w:lineRule="auto"/>
              <w:rPr>
                <w:rFonts w:asciiTheme="minorHAnsi" w:hAnsiTheme="minorHAnsi" w:cstheme="minorHAnsi"/>
                <w:sz w:val="16"/>
                <w:szCs w:val="16"/>
              </w:rPr>
            </w:pPr>
            <w:r w:rsidRPr="00253847">
              <w:rPr>
                <w:rFonts w:asciiTheme="minorHAnsi" w:hAnsiTheme="minorHAnsi" w:cstheme="minorHAnsi"/>
                <w:b/>
                <w:sz w:val="16"/>
                <w:szCs w:val="16"/>
              </w:rPr>
              <w:t>Druh, rozsah a metóda vzdelávacích činností:</w:t>
            </w:r>
            <w:r w:rsidRPr="00253847">
              <w:rPr>
                <w:rFonts w:asciiTheme="minorHAnsi" w:hAnsiTheme="minorHAnsi" w:cstheme="minorHAnsi"/>
                <w:sz w:val="16"/>
                <w:szCs w:val="16"/>
              </w:rPr>
              <w:t xml:space="preserve"> </w:t>
            </w:r>
          </w:p>
          <w:p w14:paraId="0AF32080" w14:textId="77777777" w:rsidR="002D6E8F" w:rsidRPr="00253847" w:rsidRDefault="002D6E8F" w:rsidP="002D6E8F">
            <w:pPr>
              <w:rPr>
                <w:rFonts w:asciiTheme="minorHAnsi" w:hAnsiTheme="minorHAnsi" w:cstheme="minorHAnsi"/>
                <w:b/>
                <w:bCs/>
                <w:sz w:val="16"/>
                <w:szCs w:val="16"/>
              </w:rPr>
            </w:pPr>
            <w:r w:rsidRPr="00253847">
              <w:rPr>
                <w:rFonts w:asciiTheme="minorHAnsi" w:hAnsiTheme="minorHAnsi" w:cstheme="minorHAnsi"/>
                <w:b/>
                <w:bCs/>
                <w:sz w:val="16"/>
                <w:szCs w:val="16"/>
              </w:rPr>
              <w:t xml:space="preserve">Druh vzdelávacích činností </w:t>
            </w:r>
            <w:r w:rsidRPr="00253847">
              <w:rPr>
                <w:rFonts w:asciiTheme="minorHAnsi" w:hAnsiTheme="minorHAnsi" w:cstheme="minorHAnsi"/>
                <w:sz w:val="16"/>
                <w:szCs w:val="16"/>
              </w:rPr>
              <w:t>prednáška, seminár;</w:t>
            </w:r>
          </w:p>
          <w:p w14:paraId="2C32802E" w14:textId="2651EBAB" w:rsidR="002D6E8F" w:rsidRPr="00253847" w:rsidRDefault="002D6E8F" w:rsidP="002D6E8F">
            <w:pPr>
              <w:rPr>
                <w:rFonts w:asciiTheme="minorHAnsi" w:hAnsiTheme="minorHAnsi" w:cstheme="minorHAnsi"/>
                <w:b/>
                <w:bCs/>
                <w:sz w:val="16"/>
                <w:szCs w:val="16"/>
              </w:rPr>
            </w:pPr>
            <w:r w:rsidRPr="00253847">
              <w:rPr>
                <w:rFonts w:asciiTheme="minorHAnsi" w:hAnsiTheme="minorHAnsi" w:cstheme="minorHAnsi"/>
                <w:b/>
                <w:bCs/>
                <w:sz w:val="16"/>
                <w:szCs w:val="16"/>
              </w:rPr>
              <w:t>Rozsah vzdelávacích činností:</w:t>
            </w:r>
            <w:r w:rsidRPr="00253847">
              <w:rPr>
                <w:rFonts w:asciiTheme="minorHAnsi" w:eastAsia="Calibri" w:hAnsiTheme="minorHAnsi" w:cstheme="minorHAnsi"/>
                <w:color w:val="auto"/>
                <w:kern w:val="2"/>
                <w:sz w:val="16"/>
                <w:szCs w:val="16"/>
                <w:lang w:eastAsia="en-US"/>
                <w14:ligatures w14:val="standardContextual"/>
              </w:rPr>
              <w:t xml:space="preserve"> 2 hod./týždeň 1 hod. prednáška, 1 hod. seminár </w:t>
            </w:r>
          </w:p>
          <w:p w14:paraId="58CCE3AC" w14:textId="56721BD1" w:rsidR="00F1216A" w:rsidRPr="00253847" w:rsidRDefault="002D6E8F" w:rsidP="002D6E8F">
            <w:pPr>
              <w:rPr>
                <w:rFonts w:asciiTheme="minorHAnsi" w:hAnsiTheme="minorHAnsi" w:cstheme="minorHAnsi"/>
                <w:sz w:val="16"/>
                <w:szCs w:val="16"/>
              </w:rPr>
            </w:pPr>
            <w:r w:rsidRPr="00253847">
              <w:rPr>
                <w:rFonts w:asciiTheme="minorHAnsi" w:hAnsiTheme="minorHAnsi" w:cstheme="minorHAnsi"/>
                <w:b/>
                <w:bCs/>
                <w:sz w:val="16"/>
                <w:szCs w:val="16"/>
              </w:rPr>
              <w:t xml:space="preserve">Metóda vzdelávacích činností: </w:t>
            </w:r>
            <w:r w:rsidRPr="00253847">
              <w:rPr>
                <w:rFonts w:asciiTheme="minorHAnsi" w:hAnsiTheme="minorHAnsi" w:cstheme="minorHAnsi"/>
                <w:sz w:val="16"/>
                <w:szCs w:val="16"/>
              </w:rPr>
              <w:t>prezenčná, dištančná (Webex</w:t>
            </w:r>
            <w:r w:rsidR="007542EE">
              <w:rPr>
                <w:rFonts w:asciiTheme="minorHAnsi" w:hAnsiTheme="minorHAnsi" w:cstheme="minorHAnsi"/>
                <w:sz w:val="16"/>
                <w:szCs w:val="16"/>
              </w:rPr>
              <w:t>, Elix</w:t>
            </w:r>
            <w:r w:rsidRPr="00253847">
              <w:rPr>
                <w:rFonts w:asciiTheme="minorHAnsi" w:hAnsiTheme="minorHAnsi" w:cstheme="minorHAnsi"/>
                <w:sz w:val="16"/>
                <w:szCs w:val="16"/>
              </w:rPr>
              <w:t xml:space="preserve">), kombinovaná; </w:t>
            </w:r>
            <w:r w:rsidR="00F1216A" w:rsidRPr="00253847">
              <w:rPr>
                <w:rFonts w:asciiTheme="minorHAnsi" w:eastAsia="Calibri" w:hAnsiTheme="minorHAnsi" w:cstheme="minorHAnsi"/>
                <w:color w:val="auto"/>
                <w:kern w:val="2"/>
                <w:sz w:val="16"/>
                <w:szCs w:val="16"/>
                <w:lang w:eastAsia="en-US"/>
                <w14:ligatures w14:val="standardContextual"/>
              </w:rPr>
              <w:t>forma prezenčná (24 hod.), konzultácie s pedagógom, samoštúdium, príprava na cvičenia, spracovanie seminárnej práce (51 hod.), spolu 75 hod.</w:t>
            </w:r>
          </w:p>
        </w:tc>
      </w:tr>
      <w:tr w:rsidR="00F1216A" w:rsidRPr="00F1216A" w14:paraId="371EA787" w14:textId="77777777" w:rsidTr="00760405">
        <w:trPr>
          <w:trHeight w:val="408"/>
        </w:trPr>
        <w:tc>
          <w:tcPr>
            <w:tcW w:w="9356" w:type="dxa"/>
            <w:gridSpan w:val="3"/>
            <w:tcBorders>
              <w:top w:val="single" w:sz="4" w:space="0" w:color="000000"/>
              <w:left w:val="single" w:sz="4" w:space="0" w:color="000000"/>
              <w:bottom w:val="single" w:sz="4" w:space="0" w:color="000000"/>
              <w:right w:val="single" w:sz="4" w:space="0" w:color="000000"/>
            </w:tcBorders>
          </w:tcPr>
          <w:p w14:paraId="0D98B9DA" w14:textId="77777777" w:rsidR="00F1216A" w:rsidRPr="00253847" w:rsidRDefault="00F1216A" w:rsidP="00F1216A">
            <w:pPr>
              <w:spacing w:after="160" w:line="259" w:lineRule="auto"/>
              <w:ind w:left="0" w:firstLine="0"/>
              <w:jc w:val="left"/>
              <w:rPr>
                <w:rFonts w:asciiTheme="minorHAnsi" w:hAnsiTheme="minorHAnsi" w:cstheme="minorHAnsi"/>
                <w:sz w:val="16"/>
                <w:szCs w:val="16"/>
              </w:rPr>
            </w:pPr>
            <w:r w:rsidRPr="00253847">
              <w:rPr>
                <w:rFonts w:asciiTheme="minorHAnsi" w:hAnsiTheme="minorHAnsi" w:cstheme="minorHAnsi"/>
                <w:b/>
                <w:bCs/>
                <w:sz w:val="16"/>
                <w:szCs w:val="16"/>
              </w:rPr>
              <w:t xml:space="preserve">Počet kreditov:  </w:t>
            </w:r>
            <w:r w:rsidRPr="00253847">
              <w:rPr>
                <w:rFonts w:asciiTheme="minorHAnsi" w:hAnsiTheme="minorHAnsi" w:cstheme="minorHAnsi"/>
                <w:sz w:val="16"/>
                <w:szCs w:val="16"/>
              </w:rPr>
              <w:t>3</w:t>
            </w:r>
          </w:p>
        </w:tc>
      </w:tr>
      <w:tr w:rsidR="00F1216A" w:rsidRPr="00F1216A" w14:paraId="601417F2" w14:textId="77777777" w:rsidTr="00760405">
        <w:trPr>
          <w:trHeight w:val="408"/>
        </w:trPr>
        <w:tc>
          <w:tcPr>
            <w:tcW w:w="9356" w:type="dxa"/>
            <w:gridSpan w:val="3"/>
            <w:tcBorders>
              <w:top w:val="single" w:sz="4" w:space="0" w:color="000000"/>
              <w:left w:val="single" w:sz="4" w:space="0" w:color="000000"/>
              <w:bottom w:val="single" w:sz="4" w:space="0" w:color="000000"/>
              <w:right w:val="single" w:sz="4" w:space="0" w:color="000000"/>
            </w:tcBorders>
          </w:tcPr>
          <w:p w14:paraId="2E0DBCE3" w14:textId="77777777" w:rsidR="00F1216A" w:rsidRPr="00253847" w:rsidRDefault="00F1216A" w:rsidP="00F1216A">
            <w:pPr>
              <w:spacing w:after="160" w:line="259" w:lineRule="auto"/>
              <w:ind w:left="0" w:firstLine="0"/>
              <w:jc w:val="left"/>
              <w:rPr>
                <w:rFonts w:asciiTheme="minorHAnsi" w:hAnsiTheme="minorHAnsi" w:cstheme="minorHAnsi"/>
                <w:sz w:val="16"/>
                <w:szCs w:val="16"/>
              </w:rPr>
            </w:pPr>
            <w:r w:rsidRPr="00253847">
              <w:rPr>
                <w:rFonts w:asciiTheme="minorHAnsi" w:hAnsiTheme="minorHAnsi" w:cstheme="minorHAnsi"/>
                <w:b/>
                <w:bCs/>
                <w:sz w:val="16"/>
                <w:szCs w:val="16"/>
              </w:rPr>
              <w:t>Odporúčaný semester štúdia</w:t>
            </w:r>
            <w:r w:rsidRPr="00253847">
              <w:rPr>
                <w:rFonts w:asciiTheme="minorHAnsi" w:hAnsiTheme="minorHAnsi" w:cstheme="minorHAnsi"/>
                <w:sz w:val="16"/>
                <w:szCs w:val="16"/>
              </w:rPr>
              <w:t>: 1. semester</w:t>
            </w:r>
          </w:p>
        </w:tc>
      </w:tr>
      <w:tr w:rsidR="00F1216A" w:rsidRPr="00F1216A" w14:paraId="35B402E8" w14:textId="77777777" w:rsidTr="00760405">
        <w:trPr>
          <w:trHeight w:val="408"/>
        </w:trPr>
        <w:tc>
          <w:tcPr>
            <w:tcW w:w="9356" w:type="dxa"/>
            <w:gridSpan w:val="3"/>
            <w:tcBorders>
              <w:top w:val="single" w:sz="4" w:space="0" w:color="000000"/>
              <w:left w:val="single" w:sz="4" w:space="0" w:color="000000"/>
              <w:bottom w:val="single" w:sz="4" w:space="0" w:color="000000"/>
              <w:right w:val="single" w:sz="4" w:space="0" w:color="000000"/>
            </w:tcBorders>
          </w:tcPr>
          <w:p w14:paraId="7DE783B0" w14:textId="6D1578F8" w:rsidR="00F1216A" w:rsidRPr="00253847" w:rsidRDefault="008A54B3" w:rsidP="008A54B3">
            <w:pPr>
              <w:rPr>
                <w:rFonts w:asciiTheme="minorHAnsi" w:hAnsiTheme="minorHAnsi" w:cstheme="minorHAnsi"/>
                <w:sz w:val="16"/>
                <w:szCs w:val="16"/>
              </w:rPr>
            </w:pPr>
            <w:r w:rsidRPr="00253847">
              <w:rPr>
                <w:rFonts w:asciiTheme="minorHAnsi" w:hAnsiTheme="minorHAnsi" w:cstheme="minorHAnsi"/>
                <w:b/>
                <w:sz w:val="16"/>
                <w:szCs w:val="16"/>
              </w:rPr>
              <w:t>Stupeň štúdia:</w:t>
            </w:r>
            <w:r w:rsidRPr="00253847">
              <w:rPr>
                <w:rFonts w:asciiTheme="minorHAnsi" w:hAnsiTheme="minorHAnsi" w:cstheme="minorHAnsi"/>
                <w:sz w:val="16"/>
                <w:szCs w:val="16"/>
              </w:rPr>
              <w:t xml:space="preserve"> 1. stupeň (bakalársky)</w:t>
            </w:r>
          </w:p>
        </w:tc>
      </w:tr>
      <w:tr w:rsidR="00F1216A" w:rsidRPr="00F1216A" w14:paraId="16A21CFA" w14:textId="77777777" w:rsidTr="00760405">
        <w:trPr>
          <w:trHeight w:val="408"/>
        </w:trPr>
        <w:tc>
          <w:tcPr>
            <w:tcW w:w="9356" w:type="dxa"/>
            <w:gridSpan w:val="3"/>
            <w:tcBorders>
              <w:top w:val="single" w:sz="4" w:space="0" w:color="000000"/>
              <w:left w:val="single" w:sz="4" w:space="0" w:color="000000"/>
              <w:bottom w:val="single" w:sz="4" w:space="0" w:color="000000"/>
              <w:right w:val="single" w:sz="4" w:space="0" w:color="000000"/>
            </w:tcBorders>
          </w:tcPr>
          <w:p w14:paraId="55E03D72" w14:textId="2A448910" w:rsidR="00F1216A" w:rsidRPr="00253847" w:rsidRDefault="00F1216A" w:rsidP="00F1216A">
            <w:pPr>
              <w:spacing w:after="160" w:line="259" w:lineRule="auto"/>
              <w:ind w:left="0" w:firstLine="0"/>
              <w:jc w:val="left"/>
              <w:rPr>
                <w:rFonts w:asciiTheme="minorHAnsi" w:hAnsiTheme="minorHAnsi" w:cstheme="minorHAnsi"/>
                <w:sz w:val="16"/>
                <w:szCs w:val="16"/>
              </w:rPr>
            </w:pPr>
            <w:r w:rsidRPr="00253847">
              <w:rPr>
                <w:rFonts w:asciiTheme="minorHAnsi" w:hAnsiTheme="minorHAnsi" w:cstheme="minorHAnsi"/>
                <w:b/>
                <w:bCs/>
                <w:sz w:val="16"/>
                <w:szCs w:val="16"/>
              </w:rPr>
              <w:t>Podmieňujúce predmety</w:t>
            </w:r>
            <w:r w:rsidRPr="00253847">
              <w:rPr>
                <w:rFonts w:asciiTheme="minorHAnsi" w:hAnsiTheme="minorHAnsi" w:cstheme="minorHAnsi"/>
                <w:sz w:val="16"/>
                <w:szCs w:val="16"/>
              </w:rPr>
              <w:t xml:space="preserve">:  </w:t>
            </w:r>
            <w:r w:rsidR="00AB7C5F" w:rsidRPr="00253847">
              <w:rPr>
                <w:rFonts w:asciiTheme="minorHAnsi" w:hAnsiTheme="minorHAnsi" w:cstheme="minorHAnsi"/>
                <w:sz w:val="16"/>
                <w:szCs w:val="16"/>
              </w:rPr>
              <w:t xml:space="preserve">bez podmienenia </w:t>
            </w:r>
          </w:p>
        </w:tc>
      </w:tr>
      <w:tr w:rsidR="00F1216A" w:rsidRPr="00F1216A" w14:paraId="29949C4A" w14:textId="77777777" w:rsidTr="00760405">
        <w:trPr>
          <w:trHeight w:val="984"/>
        </w:trPr>
        <w:tc>
          <w:tcPr>
            <w:tcW w:w="9356" w:type="dxa"/>
            <w:gridSpan w:val="3"/>
            <w:tcBorders>
              <w:top w:val="single" w:sz="4" w:space="0" w:color="000000"/>
              <w:left w:val="single" w:sz="4" w:space="0" w:color="000000"/>
              <w:bottom w:val="single" w:sz="4" w:space="0" w:color="000000"/>
              <w:right w:val="single" w:sz="4" w:space="0" w:color="000000"/>
            </w:tcBorders>
          </w:tcPr>
          <w:p w14:paraId="643E5F23" w14:textId="77777777" w:rsidR="00F1216A" w:rsidRPr="00253847" w:rsidRDefault="00F1216A" w:rsidP="008534A2">
            <w:pPr>
              <w:spacing w:after="160" w:line="259" w:lineRule="auto"/>
              <w:ind w:right="140"/>
              <w:rPr>
                <w:rFonts w:asciiTheme="minorHAnsi" w:hAnsiTheme="minorHAnsi" w:cstheme="minorHAnsi"/>
                <w:b/>
                <w:bCs/>
                <w:sz w:val="16"/>
                <w:szCs w:val="16"/>
              </w:rPr>
            </w:pPr>
            <w:r w:rsidRPr="00253847">
              <w:rPr>
                <w:rFonts w:asciiTheme="minorHAnsi" w:hAnsiTheme="minorHAnsi" w:cstheme="minorHAnsi"/>
                <w:b/>
                <w:bCs/>
                <w:sz w:val="16"/>
                <w:szCs w:val="16"/>
              </w:rPr>
              <w:t>Podmienky na absolvovanie predmetu:</w:t>
            </w:r>
          </w:p>
          <w:p w14:paraId="06DAFAE7" w14:textId="1B77D210" w:rsidR="00F937C4" w:rsidRPr="00253847" w:rsidRDefault="00F937C4" w:rsidP="00F937C4">
            <w:pPr>
              <w:rPr>
                <w:rFonts w:asciiTheme="minorHAnsi" w:hAnsiTheme="minorHAnsi" w:cstheme="minorHAnsi"/>
                <w:sz w:val="16"/>
                <w:szCs w:val="16"/>
              </w:rPr>
            </w:pPr>
            <w:r w:rsidRPr="00253847">
              <w:rPr>
                <w:rFonts w:asciiTheme="minorHAnsi" w:hAnsiTheme="minorHAnsi" w:cstheme="minorHAnsi"/>
                <w:sz w:val="16"/>
                <w:szCs w:val="16"/>
              </w:rPr>
              <w:t>Na absolvovanie predmetu je potrebná aktívna účasť na výučbových aktivitách a úspešné absolvovanie, a overenie vzdelávacích výstupov.</w:t>
            </w:r>
          </w:p>
          <w:p w14:paraId="56751474" w14:textId="77777777" w:rsidR="00F937C4" w:rsidRPr="00253847" w:rsidRDefault="00F937C4" w:rsidP="00F937C4">
            <w:pPr>
              <w:spacing w:after="160" w:line="259" w:lineRule="auto"/>
              <w:ind w:right="140"/>
              <w:rPr>
                <w:rFonts w:asciiTheme="minorHAnsi" w:hAnsiTheme="minorHAnsi" w:cstheme="minorHAnsi"/>
                <w:sz w:val="16"/>
                <w:szCs w:val="16"/>
              </w:rPr>
            </w:pPr>
            <w:r w:rsidRPr="00253847">
              <w:rPr>
                <w:rFonts w:asciiTheme="minorHAnsi" w:hAnsiTheme="minorHAnsi" w:cstheme="minorHAnsi"/>
                <w:sz w:val="16"/>
                <w:szCs w:val="16"/>
              </w:rPr>
              <w:t>Úlohy počas semestra - Prezentácia seminárnej práce na zvolenú tému. V skúškovom období: Vedomostný test.</w:t>
            </w:r>
          </w:p>
          <w:p w14:paraId="120DA487" w14:textId="4734FA59" w:rsidR="0021343B" w:rsidRPr="00253847" w:rsidRDefault="0021343B" w:rsidP="00F937C4">
            <w:pPr>
              <w:spacing w:after="160" w:line="259" w:lineRule="auto"/>
              <w:ind w:right="140"/>
              <w:rPr>
                <w:rFonts w:asciiTheme="minorHAnsi" w:hAnsiTheme="minorHAnsi" w:cstheme="minorHAnsi"/>
                <w:sz w:val="16"/>
                <w:szCs w:val="16"/>
              </w:rPr>
            </w:pPr>
            <w:r w:rsidRPr="00253847">
              <w:rPr>
                <w:rFonts w:asciiTheme="minorHAnsi" w:hAnsiTheme="minorHAnsi" w:cstheme="minorHAnsi"/>
                <w:sz w:val="16"/>
                <w:szCs w:val="16"/>
              </w:rPr>
              <w:t>Študent/ka môže počas semestra získať maximálne 100 bodov za jednotlivé časti skúšky.</w:t>
            </w:r>
          </w:p>
          <w:p w14:paraId="382B3933" w14:textId="77777777" w:rsidR="00F1216A" w:rsidRPr="00253847" w:rsidRDefault="0021343B" w:rsidP="0021343B">
            <w:pPr>
              <w:rPr>
                <w:rFonts w:asciiTheme="minorHAnsi" w:hAnsiTheme="minorHAnsi" w:cstheme="minorHAnsi"/>
                <w:sz w:val="16"/>
                <w:szCs w:val="16"/>
              </w:rPr>
            </w:pPr>
            <w:r w:rsidRPr="00253847">
              <w:rPr>
                <w:rFonts w:asciiTheme="minorHAnsi" w:hAnsiTheme="minorHAnsi" w:cstheme="minorHAnsi"/>
                <w:sz w:val="16"/>
                <w:szCs w:val="16"/>
              </w:rPr>
              <w:t>Podmienkou udelenia kreditov za predmet je minimálne 61% úspešnosť v hodnotení.  Dosiahnutý počet bodov za jednotlivé aktivity sa spočítava a tvorí celkové hodnotenie.  Na hodnotenie  A: 100 – 91 %, B: 90 – 81 %, C: 80 – 73 %, D: 72 – 66 %, E: 65 – 61 % , FX: 60 – 0 %.</w:t>
            </w:r>
          </w:p>
          <w:p w14:paraId="34A14303" w14:textId="5008A4A9" w:rsidR="0021343B" w:rsidRPr="00253847" w:rsidRDefault="0021343B" w:rsidP="0021343B">
            <w:pPr>
              <w:rPr>
                <w:rFonts w:asciiTheme="minorHAnsi" w:hAnsiTheme="minorHAnsi" w:cstheme="minorHAnsi"/>
                <w:sz w:val="16"/>
                <w:szCs w:val="16"/>
              </w:rPr>
            </w:pPr>
          </w:p>
        </w:tc>
      </w:tr>
      <w:tr w:rsidR="00F1216A" w:rsidRPr="00F1216A" w14:paraId="3E419D31" w14:textId="77777777" w:rsidTr="00760405">
        <w:trPr>
          <w:trHeight w:val="18"/>
        </w:trPr>
        <w:tc>
          <w:tcPr>
            <w:tcW w:w="9356" w:type="dxa"/>
            <w:gridSpan w:val="3"/>
            <w:tcBorders>
              <w:top w:val="single" w:sz="4" w:space="0" w:color="000000"/>
              <w:left w:val="single" w:sz="4" w:space="0" w:color="000000"/>
              <w:bottom w:val="single" w:sz="4" w:space="0" w:color="000000"/>
              <w:right w:val="single" w:sz="4" w:space="0" w:color="000000"/>
            </w:tcBorders>
          </w:tcPr>
          <w:p w14:paraId="3D13C7E5" w14:textId="741B134F" w:rsidR="00F1216A" w:rsidRPr="00253847" w:rsidRDefault="00F1216A" w:rsidP="00A62FA9">
            <w:pPr>
              <w:widowControl w:val="0"/>
              <w:autoSpaceDE w:val="0"/>
              <w:autoSpaceDN w:val="0"/>
              <w:spacing w:after="160" w:line="259" w:lineRule="auto"/>
              <w:ind w:left="107" w:right="135" w:firstLine="0"/>
              <w:jc w:val="left"/>
              <w:rPr>
                <w:rFonts w:asciiTheme="minorHAnsi" w:eastAsia="Calibri" w:hAnsiTheme="minorHAnsi" w:cstheme="minorHAnsi"/>
                <w:b/>
                <w:bCs/>
                <w:color w:val="auto"/>
                <w:sz w:val="16"/>
                <w:szCs w:val="16"/>
                <w:lang w:eastAsia="en-US"/>
              </w:rPr>
            </w:pPr>
            <w:r w:rsidRPr="00253847">
              <w:rPr>
                <w:rFonts w:asciiTheme="minorHAnsi" w:eastAsia="Calibri" w:hAnsiTheme="minorHAnsi" w:cstheme="minorHAnsi"/>
                <w:b/>
                <w:bCs/>
                <w:color w:val="auto"/>
                <w:sz w:val="16"/>
                <w:szCs w:val="16"/>
                <w:lang w:eastAsia="en-US"/>
              </w:rPr>
              <w:t>Výsledky vzdelávania:</w:t>
            </w:r>
          </w:p>
          <w:tbl>
            <w:tblPr>
              <w:tblStyle w:val="Mriekatabuky"/>
              <w:tblW w:w="0" w:type="auto"/>
              <w:tblLayout w:type="fixed"/>
              <w:tblLook w:val="04A0" w:firstRow="1" w:lastRow="0" w:firstColumn="1" w:lastColumn="0" w:noHBand="0" w:noVBand="1"/>
            </w:tblPr>
            <w:tblGrid>
              <w:gridCol w:w="828"/>
              <w:gridCol w:w="4770"/>
              <w:gridCol w:w="1343"/>
              <w:gridCol w:w="2066"/>
            </w:tblGrid>
            <w:tr w:rsidR="00F1216A" w:rsidRPr="00253847" w14:paraId="1B4A2BE8" w14:textId="77777777" w:rsidTr="00EA770F">
              <w:tc>
                <w:tcPr>
                  <w:tcW w:w="828" w:type="dxa"/>
                  <w:tcBorders>
                    <w:top w:val="single" w:sz="4" w:space="0" w:color="auto"/>
                    <w:left w:val="single" w:sz="4" w:space="0" w:color="auto"/>
                    <w:bottom w:val="single" w:sz="4" w:space="0" w:color="auto"/>
                    <w:right w:val="single" w:sz="4" w:space="0" w:color="auto"/>
                  </w:tcBorders>
                </w:tcPr>
                <w:p w14:paraId="3AE86A91" w14:textId="77777777" w:rsidR="00F1216A" w:rsidRPr="00253847" w:rsidRDefault="00F1216A" w:rsidP="00F1216A">
                  <w:pPr>
                    <w:autoSpaceDE w:val="0"/>
                    <w:autoSpaceDN w:val="0"/>
                    <w:spacing w:after="160" w:line="259" w:lineRule="auto"/>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t>Výstup</w:t>
                  </w:r>
                </w:p>
              </w:tc>
              <w:tc>
                <w:tcPr>
                  <w:tcW w:w="4770" w:type="dxa"/>
                  <w:tcBorders>
                    <w:top w:val="single" w:sz="4" w:space="0" w:color="auto"/>
                    <w:left w:val="single" w:sz="4" w:space="0" w:color="auto"/>
                    <w:bottom w:val="single" w:sz="4" w:space="0" w:color="auto"/>
                    <w:right w:val="single" w:sz="4" w:space="0" w:color="auto"/>
                  </w:tcBorders>
                </w:tcPr>
                <w:p w14:paraId="014D165E" w14:textId="77777777" w:rsidR="00F1216A" w:rsidRPr="00253847" w:rsidRDefault="00F1216A" w:rsidP="00F1216A">
                  <w:pPr>
                    <w:autoSpaceDE w:val="0"/>
                    <w:autoSpaceDN w:val="0"/>
                    <w:spacing w:after="160" w:line="259" w:lineRule="auto"/>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t>Deskriptor</w:t>
                  </w:r>
                </w:p>
              </w:tc>
              <w:tc>
                <w:tcPr>
                  <w:tcW w:w="1343" w:type="dxa"/>
                  <w:tcBorders>
                    <w:top w:val="single" w:sz="4" w:space="0" w:color="auto"/>
                    <w:left w:val="single" w:sz="4" w:space="0" w:color="auto"/>
                    <w:bottom w:val="single" w:sz="4" w:space="0" w:color="auto"/>
                    <w:right w:val="single" w:sz="4" w:space="0" w:color="auto"/>
                  </w:tcBorders>
                </w:tcPr>
                <w:p w14:paraId="055FD7E3" w14:textId="77777777" w:rsidR="00F1216A" w:rsidRPr="00253847" w:rsidRDefault="00F1216A" w:rsidP="00F1216A">
                  <w:pPr>
                    <w:autoSpaceDE w:val="0"/>
                    <w:autoSpaceDN w:val="0"/>
                    <w:spacing w:after="160" w:line="259" w:lineRule="auto"/>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t>Forma</w:t>
                  </w:r>
                </w:p>
                <w:p w14:paraId="48E9DABC" w14:textId="77777777" w:rsidR="00F1216A" w:rsidRPr="00253847" w:rsidRDefault="00F1216A" w:rsidP="00F1216A">
                  <w:pPr>
                    <w:autoSpaceDE w:val="0"/>
                    <w:autoSpaceDN w:val="0"/>
                    <w:spacing w:after="160" w:line="259" w:lineRule="auto"/>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t>vzdelávania</w:t>
                  </w:r>
                </w:p>
              </w:tc>
              <w:tc>
                <w:tcPr>
                  <w:tcW w:w="2066" w:type="dxa"/>
                  <w:tcBorders>
                    <w:top w:val="single" w:sz="4" w:space="0" w:color="auto"/>
                    <w:left w:val="single" w:sz="4" w:space="0" w:color="auto"/>
                    <w:bottom w:val="single" w:sz="4" w:space="0" w:color="auto"/>
                    <w:right w:val="single" w:sz="4" w:space="0" w:color="auto"/>
                  </w:tcBorders>
                </w:tcPr>
                <w:p w14:paraId="4E793745" w14:textId="77777777" w:rsidR="00F1216A" w:rsidRPr="00253847" w:rsidRDefault="00F1216A" w:rsidP="00F1216A">
                  <w:pPr>
                    <w:autoSpaceDE w:val="0"/>
                    <w:autoSpaceDN w:val="0"/>
                    <w:spacing w:after="160" w:line="259" w:lineRule="auto"/>
                    <w:jc w:val="left"/>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t>Metóda hodnotenia / overenia VV: spolu 100 bodov</w:t>
                  </w:r>
                </w:p>
              </w:tc>
            </w:tr>
            <w:tr w:rsidR="00F1216A" w:rsidRPr="00253847" w14:paraId="648AA6B5" w14:textId="77777777" w:rsidTr="00EA770F">
              <w:tc>
                <w:tcPr>
                  <w:tcW w:w="828" w:type="dxa"/>
                  <w:tcBorders>
                    <w:top w:val="single" w:sz="4" w:space="0" w:color="auto"/>
                    <w:left w:val="single" w:sz="4" w:space="0" w:color="auto"/>
                    <w:bottom w:val="single" w:sz="4" w:space="0" w:color="auto"/>
                    <w:right w:val="single" w:sz="4" w:space="0" w:color="auto"/>
                  </w:tcBorders>
                </w:tcPr>
                <w:p w14:paraId="078334F5" w14:textId="77777777" w:rsidR="00F1216A" w:rsidRPr="00253847" w:rsidRDefault="00F1216A" w:rsidP="00F1216A">
                  <w:pPr>
                    <w:autoSpaceDE w:val="0"/>
                    <w:autoSpaceDN w:val="0"/>
                    <w:spacing w:after="160" w:line="259" w:lineRule="auto"/>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t>VV1</w:t>
                  </w:r>
                </w:p>
              </w:tc>
              <w:tc>
                <w:tcPr>
                  <w:tcW w:w="4770" w:type="dxa"/>
                  <w:tcBorders>
                    <w:top w:val="single" w:sz="4" w:space="0" w:color="auto"/>
                    <w:left w:val="single" w:sz="4" w:space="0" w:color="auto"/>
                    <w:bottom w:val="single" w:sz="4" w:space="0" w:color="auto"/>
                    <w:right w:val="single" w:sz="4" w:space="0" w:color="auto"/>
                  </w:tcBorders>
                </w:tcPr>
                <w:p w14:paraId="4F934E08" w14:textId="77777777" w:rsidR="00F1216A" w:rsidRPr="00253847" w:rsidRDefault="00F1216A" w:rsidP="00F1216A">
                  <w:pPr>
                    <w:spacing w:after="160" w:line="259" w:lineRule="auto"/>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Vedomosti:</w:t>
                  </w:r>
                </w:p>
                <w:p w14:paraId="61255721" w14:textId="77777777" w:rsidR="00F1216A" w:rsidRPr="00253847" w:rsidRDefault="00F1216A" w:rsidP="00F1216A">
                  <w:pPr>
                    <w:spacing w:after="160" w:line="259" w:lineRule="auto"/>
                    <w:ind w:left="360" w:firstLine="0"/>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Študenti získajú pohľad na dôležitosť motivácie pri vzdelávaní a význam rozhodnutia študovať na vysokoškolskej úrovni.</w:t>
                  </w:r>
                </w:p>
                <w:p w14:paraId="708C7F1A" w14:textId="77777777" w:rsidR="00F1216A" w:rsidRPr="00253847" w:rsidRDefault="00F1216A" w:rsidP="00F1216A">
                  <w:pPr>
                    <w:spacing w:after="160" w:line="259" w:lineRule="auto"/>
                    <w:ind w:left="360" w:firstLine="0"/>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Budú mať vedomosti o významnosti osobnej efektívnosti a zodpovednosti pri procese učenia a štúdia.</w:t>
                  </w:r>
                </w:p>
                <w:p w14:paraId="58F4FAC9" w14:textId="77777777" w:rsidR="00F1216A" w:rsidRPr="00253847" w:rsidRDefault="00F1216A" w:rsidP="00F1216A">
                  <w:pPr>
                    <w:spacing w:after="160" w:line="259" w:lineRule="auto"/>
                    <w:ind w:left="360" w:firstLine="0"/>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Získajú pochopenie adaptácie študentov na univerzite po prechode zo strednej školy a rozmanitosti ich očakávaní, obáv a potrieb.</w:t>
                  </w:r>
                </w:p>
                <w:p w14:paraId="4945D20D" w14:textId="77777777" w:rsidR="00F1216A" w:rsidRPr="00253847" w:rsidRDefault="00F1216A" w:rsidP="00F1216A">
                  <w:pPr>
                    <w:spacing w:after="160" w:line="259" w:lineRule="auto"/>
                    <w:ind w:left="360" w:firstLine="0"/>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Študenti budú mať vedomosti o význame sebapoznania a identity študenta a budú rozumieť vývinovým úlohám s tým spojeným.</w:t>
                  </w:r>
                </w:p>
                <w:p w14:paraId="16981F2E" w14:textId="77777777" w:rsidR="00F1216A" w:rsidRPr="00253847" w:rsidRDefault="00F1216A" w:rsidP="00F1216A">
                  <w:pPr>
                    <w:spacing w:after="160" w:line="259" w:lineRule="auto"/>
                    <w:ind w:left="360" w:firstLine="0"/>
                    <w:contextualSpacing/>
                    <w:rPr>
                      <w:rFonts w:asciiTheme="minorHAnsi" w:hAnsiTheme="minorHAnsi" w:cstheme="minorHAnsi"/>
                      <w:b/>
                      <w:color w:val="auto"/>
                      <w:sz w:val="16"/>
                      <w:szCs w:val="16"/>
                      <w:lang w:val="sk-SK"/>
                    </w:rPr>
                  </w:pPr>
                  <w:r w:rsidRPr="00253847">
                    <w:rPr>
                      <w:rFonts w:asciiTheme="minorHAnsi" w:hAnsiTheme="minorHAnsi" w:cstheme="minorHAnsi"/>
                      <w:color w:val="auto"/>
                      <w:sz w:val="16"/>
                      <w:szCs w:val="16"/>
                      <w:lang w:val="sk-SK"/>
                    </w:rPr>
                    <w:t>Získajú poznatky o zostavovaní efektívnych časových programov pre osvojovanie učiva.</w:t>
                  </w:r>
                </w:p>
              </w:tc>
              <w:tc>
                <w:tcPr>
                  <w:tcW w:w="1343" w:type="dxa"/>
                  <w:tcBorders>
                    <w:top w:val="single" w:sz="4" w:space="0" w:color="auto"/>
                    <w:left w:val="single" w:sz="4" w:space="0" w:color="auto"/>
                    <w:bottom w:val="single" w:sz="4" w:space="0" w:color="auto"/>
                    <w:right w:val="single" w:sz="4" w:space="0" w:color="auto"/>
                  </w:tcBorders>
                </w:tcPr>
                <w:p w14:paraId="64F0F51C" w14:textId="77777777" w:rsidR="00F1216A" w:rsidRPr="00253847" w:rsidRDefault="00F1216A" w:rsidP="00F1216A">
                  <w:pPr>
                    <w:autoSpaceDE w:val="0"/>
                    <w:autoSpaceDN w:val="0"/>
                    <w:spacing w:after="160" w:line="259" w:lineRule="auto"/>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Prednáška +</w:t>
                  </w:r>
                </w:p>
                <w:p w14:paraId="0AF8255E" w14:textId="77777777" w:rsidR="00F1216A" w:rsidRPr="00253847" w:rsidRDefault="00F1216A" w:rsidP="00F1216A">
                  <w:pPr>
                    <w:autoSpaceDE w:val="0"/>
                    <w:autoSpaceDN w:val="0"/>
                    <w:spacing w:after="160" w:line="259" w:lineRule="auto"/>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samoštúdium</w:t>
                  </w:r>
                </w:p>
              </w:tc>
              <w:tc>
                <w:tcPr>
                  <w:tcW w:w="2066" w:type="dxa"/>
                  <w:tcBorders>
                    <w:top w:val="single" w:sz="4" w:space="0" w:color="auto"/>
                    <w:left w:val="single" w:sz="4" w:space="0" w:color="auto"/>
                    <w:bottom w:val="single" w:sz="4" w:space="0" w:color="auto"/>
                    <w:right w:val="single" w:sz="4" w:space="0" w:color="auto"/>
                  </w:tcBorders>
                </w:tcPr>
                <w:p w14:paraId="6CBE33BA" w14:textId="77777777" w:rsidR="00F1216A" w:rsidRPr="00253847" w:rsidRDefault="00F1216A" w:rsidP="00F1216A">
                  <w:pPr>
                    <w:autoSpaceDE w:val="0"/>
                    <w:autoSpaceDN w:val="0"/>
                    <w:spacing w:after="160" w:line="259" w:lineRule="auto"/>
                    <w:jc w:val="left"/>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Seminárna práca (max. 10 bodov) – % úspešnosti 61 %  - 6 bodov.</w:t>
                  </w:r>
                </w:p>
                <w:p w14:paraId="57D369B2" w14:textId="77777777" w:rsidR="00F1216A" w:rsidRPr="00253847" w:rsidRDefault="00F1216A" w:rsidP="00F1216A">
                  <w:pPr>
                    <w:autoSpaceDE w:val="0"/>
                    <w:autoSpaceDN w:val="0"/>
                    <w:spacing w:after="160" w:line="259" w:lineRule="auto"/>
                    <w:jc w:val="left"/>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 xml:space="preserve">Test (max. 15 bodov) - % úspešnosti 61% - 9 bodov. </w:t>
                  </w:r>
                </w:p>
              </w:tc>
            </w:tr>
            <w:tr w:rsidR="00F1216A" w:rsidRPr="00253847" w14:paraId="0E71BAB7" w14:textId="77777777" w:rsidTr="00EA770F">
              <w:tc>
                <w:tcPr>
                  <w:tcW w:w="828" w:type="dxa"/>
                  <w:tcBorders>
                    <w:top w:val="single" w:sz="4" w:space="0" w:color="auto"/>
                    <w:left w:val="single" w:sz="4" w:space="0" w:color="auto"/>
                    <w:bottom w:val="single" w:sz="4" w:space="0" w:color="auto"/>
                    <w:right w:val="single" w:sz="4" w:space="0" w:color="auto"/>
                  </w:tcBorders>
                </w:tcPr>
                <w:p w14:paraId="362A4DD0" w14:textId="77777777" w:rsidR="00F1216A" w:rsidRPr="00253847" w:rsidRDefault="00F1216A" w:rsidP="00F1216A">
                  <w:pPr>
                    <w:autoSpaceDE w:val="0"/>
                    <w:autoSpaceDN w:val="0"/>
                    <w:spacing w:after="160" w:line="259" w:lineRule="auto"/>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t>VV2</w:t>
                  </w:r>
                </w:p>
              </w:tc>
              <w:tc>
                <w:tcPr>
                  <w:tcW w:w="4770" w:type="dxa"/>
                  <w:tcBorders>
                    <w:top w:val="single" w:sz="4" w:space="0" w:color="auto"/>
                    <w:left w:val="single" w:sz="4" w:space="0" w:color="auto"/>
                    <w:bottom w:val="single" w:sz="4" w:space="0" w:color="auto"/>
                    <w:right w:val="single" w:sz="4" w:space="0" w:color="auto"/>
                  </w:tcBorders>
                </w:tcPr>
                <w:p w14:paraId="0FF7F929" w14:textId="77777777" w:rsidR="00F1216A" w:rsidRPr="00253847" w:rsidRDefault="00F1216A" w:rsidP="00F1216A">
                  <w:pPr>
                    <w:spacing w:after="160" w:line="259" w:lineRule="auto"/>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Zručnosti:</w:t>
                  </w:r>
                </w:p>
                <w:p w14:paraId="371E5025" w14:textId="77777777" w:rsidR="00F1216A" w:rsidRPr="00253847" w:rsidRDefault="00F1216A" w:rsidP="00F1216A">
                  <w:pPr>
                    <w:spacing w:after="160" w:line="259" w:lineRule="auto"/>
                    <w:ind w:left="360" w:firstLine="0"/>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Študenti budú schopní aplikovať poznatky o motivácii a osobnej efektívnosti pri podnecovaní študentského záujmu o učenie.</w:t>
                  </w:r>
                </w:p>
                <w:p w14:paraId="20F56267" w14:textId="77777777" w:rsidR="00F1216A" w:rsidRPr="00253847" w:rsidRDefault="00F1216A" w:rsidP="00F1216A">
                  <w:pPr>
                    <w:spacing w:after="160" w:line="259" w:lineRule="auto"/>
                    <w:ind w:left="360" w:firstLine="0"/>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Získajú zručnosť v riešení adaptácie študentov v novom prostredí univerzity a v poradení im pri obavách a potrebách.</w:t>
                  </w:r>
                </w:p>
                <w:p w14:paraId="00CCBD6C" w14:textId="77777777" w:rsidR="00F1216A" w:rsidRPr="00253847" w:rsidRDefault="00F1216A" w:rsidP="00F1216A">
                  <w:pPr>
                    <w:spacing w:after="160" w:line="259" w:lineRule="auto"/>
                    <w:ind w:left="360" w:firstLine="0"/>
                    <w:contextualSpacing/>
                    <w:rPr>
                      <w:rFonts w:asciiTheme="minorHAnsi" w:hAnsiTheme="minorHAnsi" w:cstheme="minorHAnsi"/>
                      <w:color w:val="auto"/>
                      <w:sz w:val="16"/>
                      <w:szCs w:val="16"/>
                      <w:lang w:val="sk-SK"/>
                    </w:rPr>
                  </w:pPr>
                  <w:r w:rsidRPr="00253847">
                    <w:rPr>
                      <w:rFonts w:asciiTheme="minorHAnsi" w:hAnsiTheme="minorHAnsi" w:cstheme="minorHAnsi"/>
                      <w:color w:val="auto"/>
                      <w:sz w:val="16"/>
                      <w:szCs w:val="16"/>
                      <w:lang w:val="sk-SK"/>
                    </w:rPr>
                    <w:t>Budú schopní vyvíjať sebapoznanie a identitu študenta a identifikovať ich súvislosti so vzdelávaním.</w:t>
                  </w:r>
                </w:p>
                <w:p w14:paraId="498B8DF5" w14:textId="77777777" w:rsidR="00F1216A" w:rsidRPr="00253847" w:rsidRDefault="00F1216A" w:rsidP="00F1216A">
                  <w:pPr>
                    <w:spacing w:after="160" w:line="259" w:lineRule="auto"/>
                    <w:ind w:left="360" w:firstLine="0"/>
                    <w:contextualSpacing/>
                    <w:rPr>
                      <w:rFonts w:asciiTheme="minorHAnsi" w:eastAsia="Calibri" w:hAnsiTheme="minorHAnsi" w:cstheme="minorHAnsi"/>
                      <w:color w:val="auto"/>
                      <w:sz w:val="16"/>
                      <w:szCs w:val="16"/>
                      <w:lang w:val="sk-SK"/>
                    </w:rPr>
                  </w:pPr>
                  <w:r w:rsidRPr="00253847">
                    <w:rPr>
                      <w:rFonts w:asciiTheme="minorHAnsi" w:hAnsiTheme="minorHAnsi" w:cstheme="minorHAnsi"/>
                      <w:color w:val="auto"/>
                      <w:sz w:val="16"/>
                      <w:szCs w:val="16"/>
                      <w:lang w:val="sk-SK"/>
                    </w:rPr>
                    <w:t>Študenti budú mať zručnosť vytvárať efektívne časové plány pre svoje učenie a štúdium.</w:t>
                  </w:r>
                </w:p>
              </w:tc>
              <w:tc>
                <w:tcPr>
                  <w:tcW w:w="1343" w:type="dxa"/>
                  <w:tcBorders>
                    <w:top w:val="single" w:sz="4" w:space="0" w:color="auto"/>
                    <w:left w:val="single" w:sz="4" w:space="0" w:color="auto"/>
                    <w:bottom w:val="single" w:sz="4" w:space="0" w:color="auto"/>
                    <w:right w:val="single" w:sz="4" w:space="0" w:color="auto"/>
                  </w:tcBorders>
                </w:tcPr>
                <w:p w14:paraId="09D1D2EA" w14:textId="77777777" w:rsidR="00F1216A" w:rsidRPr="00253847" w:rsidRDefault="00F1216A" w:rsidP="00F1216A">
                  <w:pPr>
                    <w:autoSpaceDE w:val="0"/>
                    <w:autoSpaceDN w:val="0"/>
                    <w:spacing w:after="160" w:line="259" w:lineRule="auto"/>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Prednáška +</w:t>
                  </w:r>
                </w:p>
                <w:p w14:paraId="519510F5" w14:textId="77777777" w:rsidR="00F1216A" w:rsidRPr="00253847" w:rsidRDefault="00F1216A" w:rsidP="00F1216A">
                  <w:pPr>
                    <w:autoSpaceDE w:val="0"/>
                    <w:autoSpaceDN w:val="0"/>
                    <w:spacing w:after="160" w:line="259" w:lineRule="auto"/>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samoštúdium</w:t>
                  </w:r>
                </w:p>
              </w:tc>
              <w:tc>
                <w:tcPr>
                  <w:tcW w:w="2066" w:type="dxa"/>
                  <w:tcBorders>
                    <w:top w:val="single" w:sz="4" w:space="0" w:color="auto"/>
                    <w:left w:val="single" w:sz="4" w:space="0" w:color="auto"/>
                    <w:bottom w:val="single" w:sz="4" w:space="0" w:color="auto"/>
                    <w:right w:val="single" w:sz="4" w:space="0" w:color="auto"/>
                  </w:tcBorders>
                </w:tcPr>
                <w:p w14:paraId="5EB85873" w14:textId="77777777" w:rsidR="00F1216A" w:rsidRPr="00253847" w:rsidRDefault="00F1216A" w:rsidP="00F1216A">
                  <w:pPr>
                    <w:autoSpaceDE w:val="0"/>
                    <w:autoSpaceDN w:val="0"/>
                    <w:spacing w:after="0" w:line="240" w:lineRule="auto"/>
                    <w:ind w:left="0" w:firstLine="0"/>
                    <w:jc w:val="left"/>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Seminárna práca (max. 10 bodov) – % úspešnosti 61 %  - 6 bodov.</w:t>
                  </w:r>
                </w:p>
                <w:p w14:paraId="61261EA0" w14:textId="77777777" w:rsidR="00F1216A" w:rsidRPr="00253847" w:rsidRDefault="00F1216A" w:rsidP="00F1216A">
                  <w:pPr>
                    <w:autoSpaceDE w:val="0"/>
                    <w:autoSpaceDN w:val="0"/>
                    <w:spacing w:after="160" w:line="259" w:lineRule="auto"/>
                    <w:ind w:left="0" w:firstLine="0"/>
                    <w:jc w:val="left"/>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Test (max. 15 bodov) - % úspešnosti 61% - 9 bodov.</w:t>
                  </w:r>
                </w:p>
              </w:tc>
            </w:tr>
            <w:tr w:rsidR="00F1216A" w:rsidRPr="00253847" w14:paraId="3E95E640" w14:textId="77777777" w:rsidTr="00EA770F">
              <w:tc>
                <w:tcPr>
                  <w:tcW w:w="828" w:type="dxa"/>
                  <w:tcBorders>
                    <w:top w:val="single" w:sz="4" w:space="0" w:color="auto"/>
                    <w:left w:val="single" w:sz="4" w:space="0" w:color="auto"/>
                    <w:bottom w:val="single" w:sz="4" w:space="0" w:color="auto"/>
                    <w:right w:val="single" w:sz="4" w:space="0" w:color="auto"/>
                  </w:tcBorders>
                </w:tcPr>
                <w:p w14:paraId="3C14C91C" w14:textId="77777777" w:rsidR="00F1216A" w:rsidRPr="00253847" w:rsidRDefault="00F1216A" w:rsidP="00F1216A">
                  <w:pPr>
                    <w:autoSpaceDE w:val="0"/>
                    <w:autoSpaceDN w:val="0"/>
                    <w:spacing w:after="160" w:line="259" w:lineRule="auto"/>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lastRenderedPageBreak/>
                    <w:t>VV3</w:t>
                  </w:r>
                </w:p>
              </w:tc>
              <w:tc>
                <w:tcPr>
                  <w:tcW w:w="4770" w:type="dxa"/>
                  <w:tcBorders>
                    <w:top w:val="single" w:sz="4" w:space="0" w:color="auto"/>
                    <w:left w:val="single" w:sz="4" w:space="0" w:color="auto"/>
                    <w:bottom w:val="single" w:sz="4" w:space="0" w:color="auto"/>
                    <w:right w:val="single" w:sz="4" w:space="0" w:color="auto"/>
                  </w:tcBorders>
                </w:tcPr>
                <w:p w14:paraId="04740DB8" w14:textId="77777777" w:rsidR="00F1216A" w:rsidRPr="00253847" w:rsidRDefault="00F1216A" w:rsidP="00F1216A">
                  <w:pPr>
                    <w:spacing w:after="160" w:line="259" w:lineRule="auto"/>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Kompetentnosti:</w:t>
                  </w:r>
                </w:p>
                <w:p w14:paraId="733EF773" w14:textId="77777777" w:rsidR="00F1216A" w:rsidRPr="00253847" w:rsidRDefault="00F1216A" w:rsidP="00F1216A">
                  <w:pPr>
                    <w:spacing w:after="160" w:line="259" w:lineRule="auto"/>
                    <w:ind w:left="360" w:firstLine="0"/>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Absolventi budú kompetentní v poskytovaní poradenstva týkajúceho sa racionálneho samoučenia a štúdia pre stredoškolákov a univerzitných študentov.</w:t>
                  </w:r>
                </w:p>
                <w:p w14:paraId="51A7EC0A" w14:textId="77777777" w:rsidR="00F1216A" w:rsidRPr="00253847" w:rsidRDefault="00F1216A" w:rsidP="00F1216A">
                  <w:pPr>
                    <w:spacing w:after="160" w:line="259" w:lineRule="auto"/>
                    <w:ind w:left="360" w:firstLine="0"/>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Získajú kompetencie v organizovaní učebného prostredia a vedení študentov k efektívnym metódam učenia a štúdia.</w:t>
                  </w:r>
                </w:p>
                <w:p w14:paraId="32171FD0" w14:textId="77777777" w:rsidR="00F1216A" w:rsidRPr="00253847" w:rsidRDefault="00F1216A" w:rsidP="00F1216A">
                  <w:pPr>
                    <w:spacing w:after="160" w:line="259" w:lineRule="auto"/>
                    <w:ind w:left="360" w:firstLine="0"/>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Budú schopní kriticky analyzovať najnovšie výskumné zistenia v oblasti edukácie a aplikovať ich na rôzne kontexty vzdelávania.</w:t>
                  </w:r>
                </w:p>
                <w:p w14:paraId="3C2C42C8" w14:textId="77777777" w:rsidR="00F1216A" w:rsidRPr="00253847" w:rsidRDefault="00F1216A" w:rsidP="00F1216A">
                  <w:pPr>
                    <w:spacing w:after="160" w:line="259" w:lineRule="auto"/>
                    <w:ind w:left="360" w:firstLine="0"/>
                    <w:contextualSpacing/>
                    <w:rPr>
                      <w:rFonts w:asciiTheme="minorHAnsi" w:eastAsia="Calibri" w:hAnsiTheme="minorHAnsi" w:cstheme="minorHAnsi"/>
                      <w:color w:val="auto"/>
                      <w:sz w:val="16"/>
                      <w:szCs w:val="16"/>
                      <w:lang w:val="sk-SK"/>
                    </w:rPr>
                  </w:pPr>
                  <w:r w:rsidRPr="00253847">
                    <w:rPr>
                      <w:rFonts w:asciiTheme="minorHAnsi" w:hAnsiTheme="minorHAnsi" w:cstheme="minorHAnsi"/>
                      <w:bCs/>
                      <w:color w:val="auto"/>
                      <w:sz w:val="16"/>
                      <w:szCs w:val="16"/>
                      <w:lang w:val="sk-SK"/>
                    </w:rPr>
                    <w:t>Študenti budú mať kompetenciu pracovať s literárnymi zdrojmi, citovať správne a vyhľadávať informácie v elektronických databázach.</w:t>
                  </w:r>
                </w:p>
              </w:tc>
              <w:tc>
                <w:tcPr>
                  <w:tcW w:w="1343" w:type="dxa"/>
                  <w:tcBorders>
                    <w:top w:val="single" w:sz="4" w:space="0" w:color="auto"/>
                    <w:left w:val="single" w:sz="4" w:space="0" w:color="auto"/>
                    <w:bottom w:val="single" w:sz="4" w:space="0" w:color="auto"/>
                    <w:right w:val="single" w:sz="4" w:space="0" w:color="auto"/>
                  </w:tcBorders>
                </w:tcPr>
                <w:p w14:paraId="090AD2CB" w14:textId="77777777" w:rsidR="00F1216A" w:rsidRPr="00253847" w:rsidRDefault="00F1216A" w:rsidP="00F1216A">
                  <w:pPr>
                    <w:autoSpaceDE w:val="0"/>
                    <w:autoSpaceDN w:val="0"/>
                    <w:spacing w:after="160" w:line="259" w:lineRule="auto"/>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Prednáška +</w:t>
                  </w:r>
                </w:p>
                <w:p w14:paraId="7F456AF1" w14:textId="77777777" w:rsidR="00F1216A" w:rsidRPr="00253847" w:rsidRDefault="00F1216A" w:rsidP="00F1216A">
                  <w:pPr>
                    <w:autoSpaceDE w:val="0"/>
                    <w:autoSpaceDN w:val="0"/>
                    <w:spacing w:after="160" w:line="259" w:lineRule="auto"/>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samoštúdium</w:t>
                  </w:r>
                </w:p>
              </w:tc>
              <w:tc>
                <w:tcPr>
                  <w:tcW w:w="2066" w:type="dxa"/>
                  <w:tcBorders>
                    <w:top w:val="single" w:sz="4" w:space="0" w:color="auto"/>
                    <w:left w:val="single" w:sz="4" w:space="0" w:color="auto"/>
                    <w:bottom w:val="single" w:sz="4" w:space="0" w:color="auto"/>
                    <w:right w:val="single" w:sz="4" w:space="0" w:color="auto"/>
                  </w:tcBorders>
                </w:tcPr>
                <w:p w14:paraId="25249E68" w14:textId="77777777" w:rsidR="00F1216A" w:rsidRPr="00253847" w:rsidRDefault="00F1216A" w:rsidP="00F1216A">
                  <w:pPr>
                    <w:autoSpaceDE w:val="0"/>
                    <w:autoSpaceDN w:val="0"/>
                    <w:spacing w:after="160" w:line="259" w:lineRule="auto"/>
                    <w:jc w:val="left"/>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Seminárna práca (max. 10 bodov) – % úspešnosti 61 %  - 6 bodov.</w:t>
                  </w:r>
                </w:p>
                <w:p w14:paraId="08DDC331" w14:textId="77777777" w:rsidR="00F1216A" w:rsidRPr="00253847" w:rsidRDefault="00F1216A" w:rsidP="00F1216A">
                  <w:pPr>
                    <w:autoSpaceDE w:val="0"/>
                    <w:autoSpaceDN w:val="0"/>
                    <w:spacing w:after="160" w:line="259" w:lineRule="auto"/>
                    <w:jc w:val="left"/>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Test (max. 15 bodov) - % úspešnosti 61% - 9 bodov.</w:t>
                  </w:r>
                </w:p>
              </w:tc>
            </w:tr>
            <w:tr w:rsidR="00F1216A" w:rsidRPr="00253847" w14:paraId="6E6EB555" w14:textId="77777777" w:rsidTr="00EA770F">
              <w:tc>
                <w:tcPr>
                  <w:tcW w:w="828" w:type="dxa"/>
                  <w:tcBorders>
                    <w:top w:val="single" w:sz="4" w:space="0" w:color="auto"/>
                    <w:left w:val="single" w:sz="4" w:space="0" w:color="auto"/>
                    <w:bottom w:val="single" w:sz="4" w:space="0" w:color="auto"/>
                    <w:right w:val="single" w:sz="4" w:space="0" w:color="auto"/>
                  </w:tcBorders>
                </w:tcPr>
                <w:p w14:paraId="17AEE89D" w14:textId="77777777" w:rsidR="00F1216A" w:rsidRPr="00253847" w:rsidRDefault="00F1216A" w:rsidP="00F1216A">
                  <w:pPr>
                    <w:autoSpaceDE w:val="0"/>
                    <w:autoSpaceDN w:val="0"/>
                    <w:spacing w:after="160" w:line="259" w:lineRule="auto"/>
                    <w:rPr>
                      <w:rFonts w:asciiTheme="minorHAnsi" w:hAnsiTheme="minorHAnsi" w:cstheme="minorHAnsi"/>
                      <w:b/>
                      <w:color w:val="auto"/>
                      <w:sz w:val="16"/>
                      <w:szCs w:val="16"/>
                      <w:lang w:val="sk-SK"/>
                    </w:rPr>
                  </w:pPr>
                  <w:r w:rsidRPr="00253847">
                    <w:rPr>
                      <w:rFonts w:asciiTheme="minorHAnsi" w:hAnsiTheme="minorHAnsi" w:cstheme="minorHAnsi"/>
                      <w:b/>
                      <w:color w:val="auto"/>
                      <w:sz w:val="16"/>
                      <w:szCs w:val="16"/>
                      <w:lang w:val="sk-SK"/>
                    </w:rPr>
                    <w:t>VV4</w:t>
                  </w:r>
                </w:p>
              </w:tc>
              <w:tc>
                <w:tcPr>
                  <w:tcW w:w="4770" w:type="dxa"/>
                  <w:tcBorders>
                    <w:top w:val="single" w:sz="4" w:space="0" w:color="auto"/>
                    <w:left w:val="single" w:sz="4" w:space="0" w:color="auto"/>
                    <w:bottom w:val="single" w:sz="4" w:space="0" w:color="auto"/>
                    <w:right w:val="single" w:sz="4" w:space="0" w:color="auto"/>
                  </w:tcBorders>
                </w:tcPr>
                <w:p w14:paraId="2C1E8DD4" w14:textId="77777777" w:rsidR="00F1216A" w:rsidRPr="00253847" w:rsidRDefault="00F1216A" w:rsidP="00F1216A">
                  <w:pPr>
                    <w:spacing w:after="160" w:line="259" w:lineRule="auto"/>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Postoje</w:t>
                  </w:r>
                </w:p>
                <w:p w14:paraId="2B33B9BC" w14:textId="77777777" w:rsidR="00F1216A" w:rsidRPr="00253847" w:rsidRDefault="00F1216A" w:rsidP="00F1216A">
                  <w:pPr>
                    <w:spacing w:after="160" w:line="259" w:lineRule="auto"/>
                    <w:ind w:left="360" w:firstLine="0"/>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Absolventi budú mať odborný postoj k dôležitosti motivácie a osobnej efektívnosti pri učení a štúdiu.</w:t>
                  </w:r>
                </w:p>
                <w:p w14:paraId="7A693237" w14:textId="77777777" w:rsidR="00F1216A" w:rsidRPr="00253847" w:rsidRDefault="00F1216A" w:rsidP="00F1216A">
                  <w:pPr>
                    <w:spacing w:after="160" w:line="259" w:lineRule="auto"/>
                    <w:ind w:left="360" w:firstLine="0"/>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Budú mať postoj k podpore adaptácie študentov na nové prostredie a ochotu im poskytovať racionálnu radu.</w:t>
                  </w:r>
                </w:p>
                <w:p w14:paraId="30B86EC7" w14:textId="77777777" w:rsidR="00F1216A" w:rsidRPr="00253847" w:rsidRDefault="00F1216A" w:rsidP="00F1216A">
                  <w:pPr>
                    <w:spacing w:after="160" w:line="259" w:lineRule="auto"/>
                    <w:ind w:left="360" w:firstLine="0"/>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Absolventi budú mať postoj k neustálemu vývoju a aktualizácii výskumných zistení v oblasti vzdelávania.</w:t>
                  </w:r>
                </w:p>
                <w:p w14:paraId="2E7E9971" w14:textId="77777777" w:rsidR="00F1216A" w:rsidRPr="00253847" w:rsidRDefault="00F1216A" w:rsidP="00F1216A">
                  <w:pPr>
                    <w:spacing w:after="160" w:line="259" w:lineRule="auto"/>
                    <w:ind w:left="360" w:firstLine="0"/>
                    <w:contextualSpacing/>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Budú dodržiavať etické zásady pri práci s literárnymi zdrojmi a informáciami získanými z elektronických databáz.</w:t>
                  </w:r>
                </w:p>
              </w:tc>
              <w:tc>
                <w:tcPr>
                  <w:tcW w:w="1343" w:type="dxa"/>
                  <w:tcBorders>
                    <w:top w:val="single" w:sz="4" w:space="0" w:color="auto"/>
                    <w:left w:val="single" w:sz="4" w:space="0" w:color="auto"/>
                    <w:bottom w:val="single" w:sz="4" w:space="0" w:color="auto"/>
                    <w:right w:val="single" w:sz="4" w:space="0" w:color="auto"/>
                  </w:tcBorders>
                </w:tcPr>
                <w:p w14:paraId="49D15306" w14:textId="77777777" w:rsidR="00F1216A" w:rsidRPr="00253847" w:rsidRDefault="00F1216A" w:rsidP="00F1216A">
                  <w:pPr>
                    <w:autoSpaceDE w:val="0"/>
                    <w:autoSpaceDN w:val="0"/>
                    <w:spacing w:after="160" w:line="259" w:lineRule="auto"/>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Kolokviálna konzultácia +</w:t>
                  </w:r>
                </w:p>
                <w:p w14:paraId="7E6AF840" w14:textId="77777777" w:rsidR="00F1216A" w:rsidRPr="00253847" w:rsidRDefault="00F1216A" w:rsidP="00F1216A">
                  <w:pPr>
                    <w:autoSpaceDE w:val="0"/>
                    <w:autoSpaceDN w:val="0"/>
                    <w:spacing w:after="160" w:line="259" w:lineRule="auto"/>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samoštúdium</w:t>
                  </w:r>
                </w:p>
              </w:tc>
              <w:tc>
                <w:tcPr>
                  <w:tcW w:w="2066" w:type="dxa"/>
                  <w:tcBorders>
                    <w:top w:val="single" w:sz="4" w:space="0" w:color="auto"/>
                    <w:left w:val="single" w:sz="4" w:space="0" w:color="auto"/>
                    <w:bottom w:val="single" w:sz="4" w:space="0" w:color="auto"/>
                    <w:right w:val="single" w:sz="4" w:space="0" w:color="auto"/>
                  </w:tcBorders>
                </w:tcPr>
                <w:p w14:paraId="68C29EBE" w14:textId="77777777" w:rsidR="00F1216A" w:rsidRPr="00253847" w:rsidRDefault="00F1216A" w:rsidP="00F1216A">
                  <w:pPr>
                    <w:autoSpaceDE w:val="0"/>
                    <w:autoSpaceDN w:val="0"/>
                    <w:spacing w:after="160" w:line="259" w:lineRule="auto"/>
                    <w:jc w:val="left"/>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Seminárna práca (max. 10 bodov) – % úspešnosti 61 %  - 6 bodov.</w:t>
                  </w:r>
                </w:p>
                <w:p w14:paraId="0D50C3A8" w14:textId="77777777" w:rsidR="00F1216A" w:rsidRPr="00253847" w:rsidRDefault="00F1216A" w:rsidP="00F1216A">
                  <w:pPr>
                    <w:autoSpaceDE w:val="0"/>
                    <w:autoSpaceDN w:val="0"/>
                    <w:spacing w:after="160" w:line="259" w:lineRule="auto"/>
                    <w:jc w:val="left"/>
                    <w:rPr>
                      <w:rFonts w:asciiTheme="minorHAnsi" w:hAnsiTheme="minorHAnsi" w:cstheme="minorHAnsi"/>
                      <w:bCs/>
                      <w:color w:val="auto"/>
                      <w:sz w:val="16"/>
                      <w:szCs w:val="16"/>
                      <w:lang w:val="sk-SK"/>
                    </w:rPr>
                  </w:pPr>
                  <w:r w:rsidRPr="00253847">
                    <w:rPr>
                      <w:rFonts w:asciiTheme="minorHAnsi" w:hAnsiTheme="minorHAnsi" w:cstheme="minorHAnsi"/>
                      <w:bCs/>
                      <w:color w:val="auto"/>
                      <w:sz w:val="16"/>
                      <w:szCs w:val="16"/>
                      <w:lang w:val="sk-SK"/>
                    </w:rPr>
                    <w:t>Test (max. 15 bodov) - % úspešnosti 61% - 9 bodov.</w:t>
                  </w:r>
                </w:p>
              </w:tc>
            </w:tr>
          </w:tbl>
          <w:p w14:paraId="282F6BA7" w14:textId="77777777" w:rsidR="00F1216A" w:rsidRPr="00253847" w:rsidRDefault="00F1216A" w:rsidP="00F1216A">
            <w:pPr>
              <w:spacing w:after="160" w:line="259" w:lineRule="auto"/>
              <w:ind w:left="0" w:right="700" w:firstLine="0"/>
              <w:rPr>
                <w:rFonts w:asciiTheme="minorHAnsi" w:hAnsiTheme="minorHAnsi" w:cstheme="minorHAnsi"/>
                <w:sz w:val="16"/>
                <w:szCs w:val="16"/>
              </w:rPr>
            </w:pPr>
          </w:p>
        </w:tc>
      </w:tr>
      <w:tr w:rsidR="00F1216A" w:rsidRPr="00F1216A" w14:paraId="2AF0ED2B" w14:textId="77777777" w:rsidTr="00760405">
        <w:trPr>
          <w:trHeight w:val="490"/>
        </w:trPr>
        <w:tc>
          <w:tcPr>
            <w:tcW w:w="9356" w:type="dxa"/>
            <w:gridSpan w:val="3"/>
            <w:tcBorders>
              <w:top w:val="single" w:sz="4" w:space="0" w:color="000000"/>
              <w:left w:val="single" w:sz="4" w:space="0" w:color="000000"/>
              <w:bottom w:val="single" w:sz="4" w:space="0" w:color="000000"/>
              <w:right w:val="single" w:sz="4" w:space="0" w:color="000000"/>
            </w:tcBorders>
          </w:tcPr>
          <w:p w14:paraId="76382B20" w14:textId="77777777" w:rsidR="00F1216A" w:rsidRPr="00253847" w:rsidRDefault="00F1216A" w:rsidP="00F1216A">
            <w:pPr>
              <w:spacing w:after="160" w:line="259" w:lineRule="auto"/>
              <w:ind w:left="0" w:firstLine="0"/>
              <w:jc w:val="left"/>
              <w:rPr>
                <w:rFonts w:asciiTheme="minorHAnsi" w:hAnsiTheme="minorHAnsi" w:cstheme="minorHAnsi"/>
                <w:b/>
                <w:bCs/>
                <w:sz w:val="16"/>
                <w:szCs w:val="16"/>
              </w:rPr>
            </w:pPr>
            <w:r w:rsidRPr="00253847">
              <w:rPr>
                <w:rFonts w:asciiTheme="minorHAnsi" w:hAnsiTheme="minorHAnsi" w:cstheme="minorHAnsi"/>
                <w:b/>
                <w:bCs/>
                <w:sz w:val="16"/>
                <w:szCs w:val="16"/>
              </w:rPr>
              <w:lastRenderedPageBreak/>
              <w:t>Stručná osnova predmetu:</w:t>
            </w:r>
          </w:p>
          <w:p w14:paraId="63DB7205" w14:textId="63CB74D0"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Motivácia ako jadro edukácie. Rozhodnutie študovať na VŠ. Vlastná účinnosť a zodpovednosť.</w:t>
            </w:r>
          </w:p>
          <w:p w14:paraId="74B20C58" w14:textId="68C633A9"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Prechod zo SŠ – adaptácia. Diverzita populácie na VŠ. Očakávania, obavy a potreby študenta.</w:t>
            </w:r>
          </w:p>
          <w:p w14:paraId="6D9086B3" w14:textId="1D3D051D"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Sebapoznanie – identita študenta a vývinové úlohy.</w:t>
            </w:r>
          </w:p>
          <w:p w14:paraId="5C8C6F3F" w14:textId="7B1E35B9"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Zostavovanie časových programov efektívneho osvojovania poznatkov.</w:t>
            </w:r>
          </w:p>
          <w:p w14:paraId="1294A539" w14:textId="67910AC1"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Špecifiká duševnej práce na prelome druhého a tretieho tisícročia – zdroje podpory študenta.</w:t>
            </w:r>
          </w:p>
          <w:p w14:paraId="6B932D4F" w14:textId="544132AD"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 xml:space="preserve">Najnovšie výskumné zistenia v oblasti edukácie. Efektívna komunikácia a riešenie konfliktov.  </w:t>
            </w:r>
          </w:p>
          <w:p w14:paraId="083E12FC" w14:textId="56486D42"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Teoretické prístupy k učeniu - fenomenologický, skúsenostný, informačný a ich aplikácie.</w:t>
            </w:r>
          </w:p>
          <w:p w14:paraId="506AF495" w14:textId="4CC8F5C0"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Psychologické požiadavky na organizovanie učebného a študijného prostredia.</w:t>
            </w:r>
          </w:p>
          <w:p w14:paraId="3235EA52" w14:textId="5EE09880"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Práca s literárnymi zdrojmi. Spôsoby citovania, vyhľadávanie v elektronických databázach. Základné kritériá pre písanie seminárnych a záverečných prác.</w:t>
            </w:r>
          </w:p>
          <w:p w14:paraId="596B1EBC" w14:textId="779C2652"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Koncepcia racionalizácie samoučenia a individuálneho štúdia - spôsoby , metódy, techniky.</w:t>
            </w:r>
          </w:p>
          <w:p w14:paraId="7D86EF0E" w14:textId="71E7AA7E"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Psychologické aspekty vyhorenia (burn-out syndróm) u ľudí v pomáhajúcich profesiách.</w:t>
            </w:r>
          </w:p>
          <w:p w14:paraId="3C8DE758" w14:textId="32B00484" w:rsidR="00F1216A" w:rsidRPr="00253847" w:rsidRDefault="00F1216A" w:rsidP="00137732">
            <w:pPr>
              <w:pStyle w:val="Odsekzoznamu"/>
              <w:numPr>
                <w:ilvl w:val="0"/>
                <w:numId w:val="29"/>
              </w:numPr>
              <w:spacing w:after="160" w:line="259" w:lineRule="auto"/>
              <w:rPr>
                <w:rFonts w:asciiTheme="minorHAnsi" w:hAnsiTheme="minorHAnsi" w:cstheme="minorHAnsi"/>
                <w:sz w:val="16"/>
                <w:szCs w:val="16"/>
              </w:rPr>
            </w:pPr>
            <w:r w:rsidRPr="00253847">
              <w:rPr>
                <w:rFonts w:asciiTheme="minorHAnsi" w:hAnsiTheme="minorHAnsi" w:cstheme="minorHAnsi"/>
                <w:sz w:val="16"/>
                <w:szCs w:val="16"/>
              </w:rPr>
              <w:t xml:space="preserve">Psychológia skúškového obdobia (prokrastinácia, tréma, strach zo  skúšky). </w:t>
            </w:r>
          </w:p>
        </w:tc>
      </w:tr>
      <w:tr w:rsidR="00F1216A" w:rsidRPr="00F1216A" w14:paraId="325A671D" w14:textId="77777777" w:rsidTr="00760405">
        <w:trPr>
          <w:trHeight w:val="1848"/>
        </w:trPr>
        <w:tc>
          <w:tcPr>
            <w:tcW w:w="9356" w:type="dxa"/>
            <w:gridSpan w:val="3"/>
            <w:tcBorders>
              <w:top w:val="single" w:sz="4" w:space="0" w:color="000000"/>
              <w:left w:val="single" w:sz="4" w:space="0" w:color="000000"/>
              <w:bottom w:val="single" w:sz="4" w:space="0" w:color="000000"/>
              <w:right w:val="single" w:sz="4" w:space="0" w:color="000000"/>
            </w:tcBorders>
          </w:tcPr>
          <w:p w14:paraId="77C7480F" w14:textId="77777777" w:rsidR="00F1216A" w:rsidRPr="00253847" w:rsidRDefault="00F1216A" w:rsidP="00F1216A">
            <w:pPr>
              <w:spacing w:after="160" w:line="259" w:lineRule="auto"/>
              <w:ind w:left="0" w:firstLine="0"/>
              <w:jc w:val="left"/>
              <w:rPr>
                <w:rFonts w:asciiTheme="minorHAnsi" w:hAnsiTheme="minorHAnsi" w:cstheme="minorHAnsi"/>
                <w:sz w:val="16"/>
                <w:szCs w:val="16"/>
              </w:rPr>
            </w:pPr>
            <w:r w:rsidRPr="00253847">
              <w:rPr>
                <w:rFonts w:asciiTheme="minorHAnsi" w:hAnsiTheme="minorHAnsi" w:cstheme="minorHAnsi"/>
                <w:b/>
                <w:bCs/>
                <w:sz w:val="16"/>
                <w:szCs w:val="16"/>
              </w:rPr>
              <w:t>Odporúčaná literatúra:</w:t>
            </w:r>
          </w:p>
          <w:p w14:paraId="3324658E" w14:textId="77777777" w:rsidR="00F1216A" w:rsidRPr="00253847" w:rsidRDefault="00F1216A" w:rsidP="00F1216A">
            <w:pPr>
              <w:spacing w:after="160" w:line="259" w:lineRule="auto"/>
              <w:ind w:left="0" w:firstLine="0"/>
              <w:jc w:val="left"/>
              <w:rPr>
                <w:rFonts w:asciiTheme="minorHAnsi" w:hAnsiTheme="minorHAnsi" w:cstheme="minorHAnsi"/>
                <w:noProof/>
                <w:sz w:val="16"/>
                <w:szCs w:val="16"/>
              </w:rPr>
            </w:pPr>
            <w:r w:rsidRPr="00253847">
              <w:rPr>
                <w:rFonts w:asciiTheme="minorHAnsi" w:hAnsiTheme="minorHAnsi" w:cstheme="minorHAnsi"/>
                <w:noProof/>
                <w:sz w:val="16"/>
                <w:szCs w:val="16"/>
              </w:rPr>
              <w:t>KŘIVOHLAVÝ, J. 2012. Hořet, ale nevyhořet. Praha: Portál.</w:t>
            </w:r>
          </w:p>
          <w:p w14:paraId="1658C70A" w14:textId="77777777" w:rsidR="00F1216A" w:rsidRPr="00253847" w:rsidRDefault="00F1216A" w:rsidP="00F1216A">
            <w:pPr>
              <w:spacing w:after="160" w:line="259" w:lineRule="auto"/>
              <w:ind w:left="0" w:firstLine="0"/>
              <w:jc w:val="left"/>
              <w:rPr>
                <w:rFonts w:asciiTheme="minorHAnsi" w:hAnsiTheme="minorHAnsi" w:cstheme="minorHAnsi"/>
                <w:noProof/>
                <w:sz w:val="16"/>
                <w:szCs w:val="16"/>
              </w:rPr>
            </w:pPr>
            <w:r w:rsidRPr="00253847">
              <w:rPr>
                <w:rFonts w:asciiTheme="minorHAnsi" w:hAnsiTheme="minorHAnsi" w:cstheme="minorHAnsi"/>
                <w:noProof/>
                <w:sz w:val="16"/>
                <w:szCs w:val="16"/>
              </w:rPr>
              <w:t>GROUP FOR THE ADVANCEMENT OF PSYCHIATRY 2000. Helping Students Adapt to Graduate School. USA: The Haworth Press, Inc. /dostupné tiež v Journal of College Student Psychotherapy, vol.12, 2, 1999/</w:t>
            </w:r>
          </w:p>
          <w:p w14:paraId="66D884ED" w14:textId="77777777" w:rsidR="00F1216A" w:rsidRPr="00253847" w:rsidRDefault="00F1216A" w:rsidP="00F1216A">
            <w:pPr>
              <w:spacing w:after="160" w:line="259" w:lineRule="auto"/>
              <w:ind w:left="0" w:firstLine="0"/>
              <w:jc w:val="left"/>
              <w:rPr>
                <w:rFonts w:asciiTheme="minorHAnsi" w:hAnsiTheme="minorHAnsi" w:cstheme="minorHAnsi"/>
                <w:noProof/>
                <w:sz w:val="16"/>
                <w:szCs w:val="16"/>
              </w:rPr>
            </w:pPr>
            <w:r w:rsidRPr="00253847">
              <w:rPr>
                <w:rFonts w:asciiTheme="minorHAnsi" w:hAnsiTheme="minorHAnsi" w:cstheme="minorHAnsi"/>
                <w:noProof/>
                <w:sz w:val="16"/>
                <w:szCs w:val="16"/>
              </w:rPr>
              <w:t>KAHN, N.B. 2005. Jak efektivně studovat a pracovat s informacemi. Praha: Portál.</w:t>
            </w:r>
          </w:p>
          <w:p w14:paraId="1B705E14" w14:textId="77777777" w:rsidR="00F1216A" w:rsidRPr="00253847" w:rsidRDefault="00F1216A" w:rsidP="00F1216A">
            <w:pPr>
              <w:spacing w:after="160" w:line="259" w:lineRule="auto"/>
              <w:ind w:left="0" w:firstLine="0"/>
              <w:jc w:val="left"/>
              <w:rPr>
                <w:rFonts w:asciiTheme="minorHAnsi" w:hAnsiTheme="minorHAnsi" w:cstheme="minorHAnsi"/>
                <w:noProof/>
                <w:sz w:val="16"/>
                <w:szCs w:val="16"/>
              </w:rPr>
            </w:pPr>
            <w:r w:rsidRPr="00253847">
              <w:rPr>
                <w:rFonts w:asciiTheme="minorHAnsi" w:hAnsiTheme="minorHAnsi" w:cstheme="minorHAnsi"/>
                <w:noProof/>
                <w:sz w:val="16"/>
                <w:szCs w:val="16"/>
              </w:rPr>
              <w:t xml:space="preserve">KŘIVOHLAVÝ, J. 1994. Jak zvládat stres. Praha: Grada. </w:t>
            </w:r>
          </w:p>
          <w:p w14:paraId="40D5E0E9" w14:textId="77777777" w:rsidR="00F1216A" w:rsidRPr="00253847" w:rsidRDefault="00F1216A" w:rsidP="00F1216A">
            <w:pPr>
              <w:spacing w:after="160" w:line="259" w:lineRule="auto"/>
              <w:ind w:left="0" w:firstLine="0"/>
              <w:jc w:val="left"/>
              <w:rPr>
                <w:rFonts w:asciiTheme="minorHAnsi" w:hAnsiTheme="minorHAnsi" w:cstheme="minorHAnsi"/>
                <w:noProof/>
                <w:sz w:val="16"/>
                <w:szCs w:val="16"/>
              </w:rPr>
            </w:pPr>
            <w:r w:rsidRPr="00253847">
              <w:rPr>
                <w:rFonts w:asciiTheme="minorHAnsi" w:hAnsiTheme="minorHAnsi" w:cstheme="minorHAnsi"/>
                <w:noProof/>
                <w:sz w:val="16"/>
                <w:szCs w:val="16"/>
              </w:rPr>
              <w:t>GRÁC, J. 1981. Psychológia vysokoškolského študenta. Martin: Osveta.</w:t>
            </w:r>
          </w:p>
          <w:p w14:paraId="68221499" w14:textId="77777777" w:rsidR="00F1216A" w:rsidRPr="00253847" w:rsidRDefault="00F1216A" w:rsidP="00F1216A">
            <w:pPr>
              <w:spacing w:after="160" w:line="259" w:lineRule="auto"/>
              <w:ind w:left="0" w:firstLine="0"/>
              <w:jc w:val="left"/>
              <w:rPr>
                <w:rFonts w:asciiTheme="minorHAnsi" w:hAnsiTheme="minorHAnsi" w:cstheme="minorHAnsi"/>
                <w:noProof/>
                <w:sz w:val="16"/>
                <w:szCs w:val="16"/>
              </w:rPr>
            </w:pPr>
            <w:r w:rsidRPr="00253847">
              <w:rPr>
                <w:rFonts w:asciiTheme="minorHAnsi" w:hAnsiTheme="minorHAnsi" w:cstheme="minorHAnsi"/>
                <w:noProof/>
                <w:sz w:val="16"/>
                <w:szCs w:val="16"/>
              </w:rPr>
              <w:t>KONDÁŠ, O. 1979. Tréma - strach zo skúšky. Bratislava: SPN.</w:t>
            </w:r>
          </w:p>
          <w:p w14:paraId="1FC70D6A" w14:textId="38DF81C4" w:rsidR="00F1216A" w:rsidRPr="00253847" w:rsidRDefault="00F1216A" w:rsidP="00F1216A">
            <w:pPr>
              <w:spacing w:after="160" w:line="259" w:lineRule="auto"/>
              <w:ind w:left="0" w:firstLine="0"/>
              <w:jc w:val="left"/>
              <w:rPr>
                <w:rFonts w:asciiTheme="minorHAnsi" w:hAnsiTheme="minorHAnsi" w:cstheme="minorHAnsi"/>
                <w:noProof/>
                <w:sz w:val="16"/>
                <w:szCs w:val="16"/>
              </w:rPr>
            </w:pPr>
            <w:r w:rsidRPr="00253847">
              <w:rPr>
                <w:rFonts w:asciiTheme="minorHAnsi" w:hAnsiTheme="minorHAnsi" w:cstheme="minorHAnsi"/>
                <w:noProof/>
                <w:sz w:val="16"/>
                <w:szCs w:val="16"/>
              </w:rPr>
              <w:t>GRÁC, J. 1978. Psychológia samoučenia. Bratislava: Obzor.</w:t>
            </w:r>
          </w:p>
        </w:tc>
      </w:tr>
      <w:tr w:rsidR="00F1216A" w:rsidRPr="00F1216A" w14:paraId="19A1CD88" w14:textId="77777777" w:rsidTr="00760405">
        <w:trPr>
          <w:trHeight w:val="408"/>
        </w:trPr>
        <w:tc>
          <w:tcPr>
            <w:tcW w:w="9356" w:type="dxa"/>
            <w:gridSpan w:val="3"/>
            <w:tcBorders>
              <w:top w:val="single" w:sz="4" w:space="0" w:color="000000"/>
              <w:left w:val="single" w:sz="4" w:space="0" w:color="000000"/>
              <w:bottom w:val="single" w:sz="4" w:space="0" w:color="000000"/>
              <w:right w:val="single" w:sz="4" w:space="0" w:color="000000"/>
            </w:tcBorders>
          </w:tcPr>
          <w:p w14:paraId="51328193" w14:textId="74E8E789" w:rsidR="00F1216A" w:rsidRPr="00253847" w:rsidRDefault="00F1216A" w:rsidP="00F1216A">
            <w:pPr>
              <w:spacing w:after="160" w:line="259" w:lineRule="auto"/>
              <w:ind w:left="0" w:firstLine="0"/>
              <w:jc w:val="left"/>
              <w:rPr>
                <w:rFonts w:asciiTheme="minorHAnsi" w:hAnsiTheme="minorHAnsi" w:cstheme="minorHAnsi"/>
                <w:sz w:val="16"/>
                <w:szCs w:val="16"/>
              </w:rPr>
            </w:pPr>
            <w:r w:rsidRPr="00253847">
              <w:rPr>
                <w:rFonts w:asciiTheme="minorHAnsi" w:hAnsiTheme="minorHAnsi" w:cstheme="minorHAnsi"/>
                <w:b/>
                <w:bCs/>
                <w:sz w:val="16"/>
                <w:szCs w:val="16"/>
              </w:rPr>
              <w:t xml:space="preserve">Jazyk, ktorého znalosť je potrebná na absolvovanie predmetu: </w:t>
            </w:r>
            <w:r w:rsidRPr="00253847">
              <w:rPr>
                <w:rFonts w:asciiTheme="minorHAnsi" w:hAnsiTheme="minorHAnsi" w:cstheme="minorHAnsi"/>
                <w:sz w:val="16"/>
                <w:szCs w:val="16"/>
              </w:rPr>
              <w:t>slovenský</w:t>
            </w:r>
            <w:r w:rsidR="000A3A6A" w:rsidRPr="00253847">
              <w:rPr>
                <w:rFonts w:asciiTheme="minorHAnsi" w:hAnsiTheme="minorHAnsi" w:cstheme="minorHAnsi"/>
                <w:sz w:val="16"/>
                <w:szCs w:val="16"/>
              </w:rPr>
              <w:t xml:space="preserve"> jazyk</w:t>
            </w:r>
          </w:p>
        </w:tc>
      </w:tr>
      <w:tr w:rsidR="00F1216A" w:rsidRPr="00F1216A" w14:paraId="0BB65736" w14:textId="77777777" w:rsidTr="00760405">
        <w:trPr>
          <w:trHeight w:val="347"/>
        </w:trPr>
        <w:tc>
          <w:tcPr>
            <w:tcW w:w="9356" w:type="dxa"/>
            <w:gridSpan w:val="3"/>
            <w:tcBorders>
              <w:top w:val="single" w:sz="4" w:space="0" w:color="000000"/>
              <w:left w:val="single" w:sz="4" w:space="0" w:color="000000"/>
              <w:bottom w:val="single" w:sz="4" w:space="0" w:color="000000"/>
              <w:right w:val="single" w:sz="4" w:space="0" w:color="000000"/>
            </w:tcBorders>
          </w:tcPr>
          <w:p w14:paraId="1FDA1077" w14:textId="2E439DC4" w:rsidR="003D5013" w:rsidRPr="00253847" w:rsidRDefault="00F1216A" w:rsidP="003D5013">
            <w:pPr>
              <w:spacing w:after="160" w:line="259" w:lineRule="auto"/>
              <w:rPr>
                <w:rFonts w:asciiTheme="minorHAnsi" w:hAnsiTheme="minorHAnsi" w:cstheme="minorHAnsi"/>
                <w:sz w:val="16"/>
                <w:szCs w:val="16"/>
              </w:rPr>
            </w:pPr>
            <w:r w:rsidRPr="00253847">
              <w:rPr>
                <w:rFonts w:asciiTheme="minorHAnsi" w:hAnsiTheme="minorHAnsi" w:cstheme="minorHAnsi"/>
                <w:b/>
                <w:bCs/>
                <w:sz w:val="16"/>
                <w:szCs w:val="16"/>
              </w:rPr>
              <w:t>Poznámky:</w:t>
            </w:r>
            <w:r w:rsidR="00A62FA9" w:rsidRPr="00253847">
              <w:rPr>
                <w:rFonts w:asciiTheme="minorHAnsi" w:hAnsiTheme="minorHAnsi" w:cstheme="minorHAnsi"/>
                <w:b/>
                <w:bCs/>
                <w:sz w:val="16"/>
                <w:szCs w:val="16"/>
              </w:rPr>
              <w:t xml:space="preserve"> </w:t>
            </w:r>
            <w:r w:rsidR="00A62FA9" w:rsidRPr="00253847">
              <w:rPr>
                <w:rFonts w:asciiTheme="minorHAnsi" w:hAnsiTheme="minorHAnsi" w:cstheme="minorHAnsi"/>
                <w:sz w:val="16"/>
                <w:szCs w:val="16"/>
              </w:rPr>
              <w:t>výberový predmet</w:t>
            </w:r>
          </w:p>
        </w:tc>
      </w:tr>
      <w:tr w:rsidR="00A3119B" w:rsidRPr="00F1216A" w14:paraId="5A46A0A2" w14:textId="77777777" w:rsidTr="00760405">
        <w:trPr>
          <w:trHeight w:val="347"/>
        </w:trPr>
        <w:tc>
          <w:tcPr>
            <w:tcW w:w="9356" w:type="dxa"/>
            <w:gridSpan w:val="3"/>
            <w:tcBorders>
              <w:top w:val="single" w:sz="4" w:space="0" w:color="000000"/>
              <w:left w:val="single" w:sz="4" w:space="0" w:color="000000"/>
              <w:bottom w:val="single" w:sz="4" w:space="0" w:color="000000"/>
              <w:right w:val="single" w:sz="4" w:space="0" w:color="000000"/>
            </w:tcBorders>
          </w:tcPr>
          <w:p w14:paraId="203F593C" w14:textId="77777777" w:rsidR="00857269" w:rsidRPr="00253847" w:rsidRDefault="00857269" w:rsidP="00857269">
            <w:pPr>
              <w:spacing w:after="160" w:line="259" w:lineRule="auto"/>
              <w:ind w:left="0" w:firstLine="0"/>
              <w:rPr>
                <w:rFonts w:asciiTheme="minorHAnsi" w:eastAsia="Calibri" w:hAnsiTheme="minorHAnsi" w:cstheme="minorHAnsi"/>
                <w:b/>
                <w:color w:val="auto"/>
                <w:sz w:val="16"/>
                <w:szCs w:val="16"/>
                <w:lang w:eastAsia="en-US"/>
              </w:rPr>
            </w:pPr>
            <w:r w:rsidRPr="00253847">
              <w:rPr>
                <w:rFonts w:asciiTheme="minorHAnsi" w:eastAsia="Calibri" w:hAnsiTheme="minorHAnsi" w:cstheme="minorHAnsi"/>
                <w:b/>
                <w:color w:val="auto"/>
                <w:sz w:val="16"/>
                <w:szCs w:val="16"/>
                <w:lang w:eastAsia="en-US"/>
              </w:rPr>
              <w:lastRenderedPageBreak/>
              <w:t xml:space="preserve">Hodnotenie predmetov </w:t>
            </w:r>
          </w:p>
          <w:p w14:paraId="394F11E3" w14:textId="77777777" w:rsidR="00857269" w:rsidRPr="00253847" w:rsidRDefault="00857269" w:rsidP="00857269">
            <w:pPr>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color w:val="auto"/>
                <w:sz w:val="16"/>
                <w:szCs w:val="16"/>
                <w:lang w:eastAsia="en-US"/>
              </w:rPr>
              <w:t xml:space="preserve">Celkový počet hodnotených študentov: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6"/>
              <w:gridCol w:w="1497"/>
              <w:gridCol w:w="1497"/>
              <w:gridCol w:w="1497"/>
              <w:gridCol w:w="1497"/>
              <w:gridCol w:w="1497"/>
            </w:tblGrid>
            <w:tr w:rsidR="00857269" w:rsidRPr="00253847" w14:paraId="3F254E6F" w14:textId="77777777" w:rsidTr="00A81958">
              <w:tc>
                <w:tcPr>
                  <w:tcW w:w="1496" w:type="dxa"/>
                  <w:tcBorders>
                    <w:top w:val="single" w:sz="4" w:space="0" w:color="auto"/>
                    <w:left w:val="single" w:sz="4" w:space="0" w:color="auto"/>
                    <w:bottom w:val="single" w:sz="4" w:space="0" w:color="auto"/>
                    <w:right w:val="single" w:sz="4" w:space="0" w:color="auto"/>
                  </w:tcBorders>
                </w:tcPr>
                <w:p w14:paraId="296E090F" w14:textId="77777777" w:rsidR="00857269" w:rsidRPr="00253847" w:rsidRDefault="00857269" w:rsidP="00857269">
                  <w:pPr>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color w:val="auto"/>
                      <w:sz w:val="16"/>
                      <w:szCs w:val="16"/>
                      <w:lang w:eastAsia="en-US"/>
                    </w:rPr>
                    <w:t>A</w:t>
                  </w:r>
                </w:p>
              </w:tc>
              <w:tc>
                <w:tcPr>
                  <w:tcW w:w="1497" w:type="dxa"/>
                  <w:tcBorders>
                    <w:top w:val="single" w:sz="4" w:space="0" w:color="auto"/>
                    <w:left w:val="single" w:sz="4" w:space="0" w:color="auto"/>
                    <w:bottom w:val="single" w:sz="4" w:space="0" w:color="auto"/>
                    <w:right w:val="single" w:sz="4" w:space="0" w:color="auto"/>
                  </w:tcBorders>
                </w:tcPr>
                <w:p w14:paraId="7D5E44E2" w14:textId="77777777" w:rsidR="00857269" w:rsidRPr="00253847" w:rsidRDefault="00857269" w:rsidP="00857269">
                  <w:pPr>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color w:val="auto"/>
                      <w:sz w:val="16"/>
                      <w:szCs w:val="16"/>
                      <w:lang w:eastAsia="en-US"/>
                    </w:rPr>
                    <w:t>B</w:t>
                  </w:r>
                </w:p>
              </w:tc>
              <w:tc>
                <w:tcPr>
                  <w:tcW w:w="1497" w:type="dxa"/>
                  <w:tcBorders>
                    <w:top w:val="single" w:sz="4" w:space="0" w:color="auto"/>
                    <w:left w:val="single" w:sz="4" w:space="0" w:color="auto"/>
                    <w:bottom w:val="single" w:sz="4" w:space="0" w:color="auto"/>
                    <w:right w:val="single" w:sz="4" w:space="0" w:color="auto"/>
                  </w:tcBorders>
                </w:tcPr>
                <w:p w14:paraId="24859A66" w14:textId="77777777" w:rsidR="00857269" w:rsidRPr="00253847" w:rsidRDefault="00857269" w:rsidP="00857269">
                  <w:pPr>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color w:val="auto"/>
                      <w:sz w:val="16"/>
                      <w:szCs w:val="16"/>
                      <w:lang w:eastAsia="en-US"/>
                    </w:rPr>
                    <w:t>C</w:t>
                  </w:r>
                </w:p>
              </w:tc>
              <w:tc>
                <w:tcPr>
                  <w:tcW w:w="1497" w:type="dxa"/>
                  <w:tcBorders>
                    <w:top w:val="single" w:sz="4" w:space="0" w:color="auto"/>
                    <w:left w:val="single" w:sz="4" w:space="0" w:color="auto"/>
                    <w:bottom w:val="single" w:sz="4" w:space="0" w:color="auto"/>
                    <w:right w:val="single" w:sz="4" w:space="0" w:color="auto"/>
                  </w:tcBorders>
                </w:tcPr>
                <w:p w14:paraId="3480FE1E" w14:textId="77777777" w:rsidR="00857269" w:rsidRPr="00253847" w:rsidRDefault="00857269" w:rsidP="00857269">
                  <w:pPr>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color w:val="auto"/>
                      <w:sz w:val="16"/>
                      <w:szCs w:val="16"/>
                      <w:lang w:eastAsia="en-US"/>
                    </w:rPr>
                    <w:t>D</w:t>
                  </w:r>
                </w:p>
              </w:tc>
              <w:tc>
                <w:tcPr>
                  <w:tcW w:w="1497" w:type="dxa"/>
                  <w:tcBorders>
                    <w:top w:val="single" w:sz="4" w:space="0" w:color="auto"/>
                    <w:left w:val="single" w:sz="4" w:space="0" w:color="auto"/>
                    <w:bottom w:val="single" w:sz="4" w:space="0" w:color="auto"/>
                    <w:right w:val="single" w:sz="4" w:space="0" w:color="auto"/>
                  </w:tcBorders>
                </w:tcPr>
                <w:p w14:paraId="53A18E2D" w14:textId="77777777" w:rsidR="00857269" w:rsidRPr="00253847" w:rsidRDefault="00857269" w:rsidP="00857269">
                  <w:pPr>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color w:val="auto"/>
                      <w:sz w:val="16"/>
                      <w:szCs w:val="16"/>
                      <w:lang w:eastAsia="en-US"/>
                    </w:rPr>
                    <w:t>E</w:t>
                  </w:r>
                </w:p>
              </w:tc>
              <w:tc>
                <w:tcPr>
                  <w:tcW w:w="1497" w:type="dxa"/>
                  <w:tcBorders>
                    <w:top w:val="single" w:sz="4" w:space="0" w:color="auto"/>
                    <w:left w:val="single" w:sz="4" w:space="0" w:color="auto"/>
                    <w:bottom w:val="single" w:sz="4" w:space="0" w:color="auto"/>
                    <w:right w:val="single" w:sz="4" w:space="0" w:color="auto"/>
                  </w:tcBorders>
                </w:tcPr>
                <w:p w14:paraId="77D846E9" w14:textId="77777777" w:rsidR="00857269" w:rsidRPr="00253847" w:rsidRDefault="00857269" w:rsidP="00857269">
                  <w:pPr>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color w:val="auto"/>
                      <w:sz w:val="16"/>
                      <w:szCs w:val="16"/>
                      <w:lang w:eastAsia="en-US"/>
                    </w:rPr>
                    <w:t>FX</w:t>
                  </w:r>
                </w:p>
              </w:tc>
            </w:tr>
            <w:tr w:rsidR="00857269" w:rsidRPr="00253847" w14:paraId="7A6B69D6" w14:textId="77777777" w:rsidTr="00A81958">
              <w:tc>
                <w:tcPr>
                  <w:tcW w:w="1496" w:type="dxa"/>
                  <w:tcBorders>
                    <w:top w:val="single" w:sz="4" w:space="0" w:color="auto"/>
                    <w:left w:val="single" w:sz="4" w:space="0" w:color="auto"/>
                    <w:bottom w:val="single" w:sz="4" w:space="0" w:color="auto"/>
                    <w:right w:val="single" w:sz="4" w:space="0" w:color="auto"/>
                  </w:tcBorders>
                </w:tcPr>
                <w:p w14:paraId="153EC07C" w14:textId="77777777" w:rsidR="00857269" w:rsidRPr="00253847" w:rsidRDefault="00857269" w:rsidP="00857269">
                  <w:pPr>
                    <w:spacing w:after="160" w:line="259" w:lineRule="auto"/>
                    <w:ind w:left="0" w:firstLine="0"/>
                    <w:rPr>
                      <w:rFonts w:asciiTheme="minorHAnsi" w:eastAsia="Calibri" w:hAnsiTheme="minorHAnsi" w:cstheme="minorHAnsi"/>
                      <w:bCs/>
                      <w:color w:val="auto"/>
                      <w:sz w:val="16"/>
                      <w:szCs w:val="16"/>
                      <w:lang w:eastAsia="en-US"/>
                    </w:rPr>
                  </w:pPr>
                  <w:r w:rsidRPr="00253847">
                    <w:rPr>
                      <w:rFonts w:asciiTheme="minorHAnsi" w:eastAsia="Calibri" w:hAnsiTheme="minorHAnsi" w:cstheme="minorHAnsi"/>
                      <w:bCs/>
                      <w:color w:val="auto"/>
                      <w:sz w:val="16"/>
                      <w:szCs w:val="16"/>
                      <w:lang w:eastAsia="en-US"/>
                    </w:rPr>
                    <w:t>0%</w:t>
                  </w:r>
                </w:p>
              </w:tc>
              <w:tc>
                <w:tcPr>
                  <w:tcW w:w="1497" w:type="dxa"/>
                  <w:tcBorders>
                    <w:top w:val="single" w:sz="4" w:space="0" w:color="auto"/>
                    <w:left w:val="single" w:sz="4" w:space="0" w:color="auto"/>
                    <w:bottom w:val="single" w:sz="4" w:space="0" w:color="auto"/>
                    <w:right w:val="single" w:sz="4" w:space="0" w:color="auto"/>
                  </w:tcBorders>
                </w:tcPr>
                <w:p w14:paraId="236B0574" w14:textId="77777777" w:rsidR="00857269" w:rsidRPr="00253847" w:rsidRDefault="00857269" w:rsidP="00857269">
                  <w:pPr>
                    <w:spacing w:after="160" w:line="259" w:lineRule="auto"/>
                    <w:ind w:left="0" w:firstLine="0"/>
                    <w:rPr>
                      <w:rFonts w:asciiTheme="minorHAnsi" w:eastAsia="Calibri" w:hAnsiTheme="minorHAnsi" w:cstheme="minorHAnsi"/>
                      <w:bCs/>
                      <w:color w:val="auto"/>
                      <w:sz w:val="16"/>
                      <w:szCs w:val="16"/>
                      <w:lang w:eastAsia="en-US"/>
                    </w:rPr>
                  </w:pPr>
                  <w:r w:rsidRPr="00253847">
                    <w:rPr>
                      <w:rFonts w:asciiTheme="minorHAnsi" w:eastAsia="Calibri" w:hAnsiTheme="minorHAnsi" w:cstheme="minorHAnsi"/>
                      <w:bCs/>
                      <w:color w:val="auto"/>
                      <w:sz w:val="16"/>
                      <w:szCs w:val="16"/>
                      <w:lang w:eastAsia="en-US"/>
                    </w:rPr>
                    <w:t>0%</w:t>
                  </w:r>
                </w:p>
              </w:tc>
              <w:tc>
                <w:tcPr>
                  <w:tcW w:w="1497" w:type="dxa"/>
                  <w:tcBorders>
                    <w:top w:val="single" w:sz="4" w:space="0" w:color="auto"/>
                    <w:left w:val="single" w:sz="4" w:space="0" w:color="auto"/>
                    <w:bottom w:val="single" w:sz="4" w:space="0" w:color="auto"/>
                    <w:right w:val="single" w:sz="4" w:space="0" w:color="auto"/>
                  </w:tcBorders>
                </w:tcPr>
                <w:p w14:paraId="5BBCF3A7" w14:textId="77777777" w:rsidR="00857269" w:rsidRPr="00253847" w:rsidRDefault="00857269" w:rsidP="00857269">
                  <w:pPr>
                    <w:spacing w:after="160" w:line="259" w:lineRule="auto"/>
                    <w:ind w:left="0" w:firstLine="0"/>
                    <w:rPr>
                      <w:rFonts w:asciiTheme="minorHAnsi" w:eastAsia="Calibri" w:hAnsiTheme="minorHAnsi" w:cstheme="minorHAnsi"/>
                      <w:bCs/>
                      <w:color w:val="auto"/>
                      <w:sz w:val="16"/>
                      <w:szCs w:val="16"/>
                      <w:lang w:eastAsia="en-US"/>
                    </w:rPr>
                  </w:pPr>
                  <w:r w:rsidRPr="00253847">
                    <w:rPr>
                      <w:rFonts w:asciiTheme="minorHAnsi" w:eastAsia="Calibri" w:hAnsiTheme="minorHAnsi" w:cstheme="minorHAnsi"/>
                      <w:bCs/>
                      <w:color w:val="auto"/>
                      <w:sz w:val="16"/>
                      <w:szCs w:val="16"/>
                      <w:lang w:eastAsia="en-US"/>
                    </w:rPr>
                    <w:t>0%</w:t>
                  </w:r>
                </w:p>
              </w:tc>
              <w:tc>
                <w:tcPr>
                  <w:tcW w:w="1497" w:type="dxa"/>
                  <w:tcBorders>
                    <w:top w:val="single" w:sz="4" w:space="0" w:color="auto"/>
                    <w:left w:val="single" w:sz="4" w:space="0" w:color="auto"/>
                    <w:bottom w:val="single" w:sz="4" w:space="0" w:color="auto"/>
                    <w:right w:val="single" w:sz="4" w:space="0" w:color="auto"/>
                  </w:tcBorders>
                </w:tcPr>
                <w:p w14:paraId="7ADC3690" w14:textId="77777777" w:rsidR="00857269" w:rsidRPr="00253847" w:rsidRDefault="00857269" w:rsidP="00857269">
                  <w:pPr>
                    <w:spacing w:after="160" w:line="259" w:lineRule="auto"/>
                    <w:ind w:left="0" w:firstLine="0"/>
                    <w:rPr>
                      <w:rFonts w:asciiTheme="minorHAnsi" w:eastAsia="Calibri" w:hAnsiTheme="minorHAnsi" w:cstheme="minorHAnsi"/>
                      <w:bCs/>
                      <w:color w:val="auto"/>
                      <w:sz w:val="16"/>
                      <w:szCs w:val="16"/>
                      <w:lang w:eastAsia="en-US"/>
                    </w:rPr>
                  </w:pPr>
                  <w:r w:rsidRPr="00253847">
                    <w:rPr>
                      <w:rFonts w:asciiTheme="minorHAnsi" w:eastAsia="Calibri" w:hAnsiTheme="minorHAnsi" w:cstheme="minorHAnsi"/>
                      <w:bCs/>
                      <w:color w:val="auto"/>
                      <w:sz w:val="16"/>
                      <w:szCs w:val="16"/>
                      <w:lang w:eastAsia="en-US"/>
                    </w:rPr>
                    <w:t>0%</w:t>
                  </w:r>
                </w:p>
              </w:tc>
              <w:tc>
                <w:tcPr>
                  <w:tcW w:w="1497" w:type="dxa"/>
                  <w:tcBorders>
                    <w:top w:val="single" w:sz="4" w:space="0" w:color="auto"/>
                    <w:left w:val="single" w:sz="4" w:space="0" w:color="auto"/>
                    <w:bottom w:val="single" w:sz="4" w:space="0" w:color="auto"/>
                    <w:right w:val="single" w:sz="4" w:space="0" w:color="auto"/>
                  </w:tcBorders>
                </w:tcPr>
                <w:p w14:paraId="6D263DE7" w14:textId="77777777" w:rsidR="00857269" w:rsidRPr="00253847" w:rsidRDefault="00857269" w:rsidP="00857269">
                  <w:pPr>
                    <w:spacing w:after="160" w:line="259" w:lineRule="auto"/>
                    <w:ind w:left="0" w:firstLine="0"/>
                    <w:rPr>
                      <w:rFonts w:asciiTheme="minorHAnsi" w:eastAsia="Calibri" w:hAnsiTheme="minorHAnsi" w:cstheme="minorHAnsi"/>
                      <w:bCs/>
                      <w:color w:val="auto"/>
                      <w:sz w:val="16"/>
                      <w:szCs w:val="16"/>
                      <w:lang w:eastAsia="en-US"/>
                    </w:rPr>
                  </w:pPr>
                  <w:r w:rsidRPr="00253847">
                    <w:rPr>
                      <w:rFonts w:asciiTheme="minorHAnsi" w:eastAsia="Calibri" w:hAnsiTheme="minorHAnsi" w:cstheme="minorHAnsi"/>
                      <w:bCs/>
                      <w:color w:val="auto"/>
                      <w:sz w:val="16"/>
                      <w:szCs w:val="16"/>
                      <w:lang w:eastAsia="en-US"/>
                    </w:rPr>
                    <w:t>0%</w:t>
                  </w:r>
                </w:p>
              </w:tc>
              <w:tc>
                <w:tcPr>
                  <w:tcW w:w="1497" w:type="dxa"/>
                  <w:tcBorders>
                    <w:top w:val="single" w:sz="4" w:space="0" w:color="auto"/>
                    <w:left w:val="single" w:sz="4" w:space="0" w:color="auto"/>
                    <w:bottom w:val="single" w:sz="4" w:space="0" w:color="auto"/>
                    <w:right w:val="single" w:sz="4" w:space="0" w:color="auto"/>
                  </w:tcBorders>
                </w:tcPr>
                <w:p w14:paraId="6F21B00A" w14:textId="77777777" w:rsidR="00857269" w:rsidRPr="00253847" w:rsidRDefault="00857269" w:rsidP="00857269">
                  <w:pPr>
                    <w:spacing w:after="160" w:line="259" w:lineRule="auto"/>
                    <w:ind w:left="0" w:firstLine="0"/>
                    <w:rPr>
                      <w:rFonts w:asciiTheme="minorHAnsi" w:eastAsia="Calibri" w:hAnsiTheme="minorHAnsi" w:cstheme="minorHAnsi"/>
                      <w:bCs/>
                      <w:color w:val="auto"/>
                      <w:sz w:val="16"/>
                      <w:szCs w:val="16"/>
                      <w:lang w:eastAsia="en-US"/>
                    </w:rPr>
                  </w:pPr>
                  <w:r w:rsidRPr="00253847">
                    <w:rPr>
                      <w:rFonts w:asciiTheme="minorHAnsi" w:eastAsia="Calibri" w:hAnsiTheme="minorHAnsi" w:cstheme="minorHAnsi"/>
                      <w:bCs/>
                      <w:color w:val="auto"/>
                      <w:sz w:val="16"/>
                      <w:szCs w:val="16"/>
                      <w:lang w:eastAsia="en-US"/>
                    </w:rPr>
                    <w:t>0%</w:t>
                  </w:r>
                </w:p>
              </w:tc>
            </w:tr>
          </w:tbl>
          <w:p w14:paraId="1D517D75" w14:textId="77777777" w:rsidR="00A3119B" w:rsidRPr="00253847" w:rsidRDefault="00A3119B" w:rsidP="003D5013">
            <w:pPr>
              <w:spacing w:after="160" w:line="259" w:lineRule="auto"/>
              <w:rPr>
                <w:rFonts w:asciiTheme="minorHAnsi" w:hAnsiTheme="minorHAnsi" w:cstheme="minorHAnsi"/>
                <w:b/>
                <w:bCs/>
                <w:sz w:val="16"/>
                <w:szCs w:val="16"/>
              </w:rPr>
            </w:pPr>
          </w:p>
        </w:tc>
      </w:tr>
      <w:tr w:rsidR="00760405" w:rsidRPr="00253847" w14:paraId="4AD5446E" w14:textId="77777777" w:rsidTr="00760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4A0" w:firstRow="1" w:lastRow="0" w:firstColumn="1" w:lastColumn="0" w:noHBand="0" w:noVBand="1"/>
        </w:tblPrEx>
        <w:trPr>
          <w:gridAfter w:val="1"/>
          <w:wAfter w:w="34" w:type="dxa"/>
        </w:trPr>
        <w:tc>
          <w:tcPr>
            <w:tcW w:w="9322" w:type="dxa"/>
            <w:gridSpan w:val="2"/>
          </w:tcPr>
          <w:p w14:paraId="28DD3F61" w14:textId="17FD334E" w:rsidR="00760405" w:rsidRPr="00253847" w:rsidRDefault="00760405" w:rsidP="00760405">
            <w:pPr>
              <w:tabs>
                <w:tab w:val="left" w:pos="1530"/>
              </w:tabs>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b/>
                <w:color w:val="auto"/>
                <w:sz w:val="16"/>
                <w:szCs w:val="16"/>
                <w:lang w:eastAsia="en-US"/>
              </w:rPr>
              <w:t>Vyučujúci:</w:t>
            </w:r>
            <w:r w:rsidRPr="00253847">
              <w:rPr>
                <w:rFonts w:asciiTheme="minorHAnsi" w:eastAsia="Calibri" w:hAnsiTheme="minorHAnsi" w:cstheme="minorHAnsi"/>
                <w:color w:val="auto"/>
                <w:sz w:val="16"/>
                <w:szCs w:val="16"/>
                <w:lang w:eastAsia="en-US"/>
              </w:rPr>
              <w:t xml:space="preserve"> </w:t>
            </w:r>
            <w:r w:rsidR="000527F9" w:rsidRPr="00253847">
              <w:rPr>
                <w:rFonts w:asciiTheme="minorHAnsi" w:eastAsia="Calibri" w:hAnsiTheme="minorHAnsi" w:cstheme="minorHAnsi"/>
                <w:color w:val="auto"/>
                <w:sz w:val="16"/>
                <w:szCs w:val="16"/>
                <w:lang w:eastAsia="en-US"/>
              </w:rPr>
              <w:t>PhDr. Ivana Tomanová Čergeťová, PhD., LL.M., MBA, PCIC</w:t>
            </w:r>
          </w:p>
        </w:tc>
      </w:tr>
      <w:tr w:rsidR="00760405" w:rsidRPr="00253847" w14:paraId="3EE43CFC" w14:textId="77777777" w:rsidTr="00760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4A0" w:firstRow="1" w:lastRow="0" w:firstColumn="1" w:lastColumn="0" w:noHBand="0" w:noVBand="1"/>
        </w:tblPrEx>
        <w:trPr>
          <w:gridAfter w:val="1"/>
          <w:wAfter w:w="34" w:type="dxa"/>
        </w:trPr>
        <w:tc>
          <w:tcPr>
            <w:tcW w:w="9322" w:type="dxa"/>
            <w:gridSpan w:val="2"/>
            <w:tcBorders>
              <w:top w:val="single" w:sz="4" w:space="0" w:color="auto"/>
              <w:left w:val="single" w:sz="4" w:space="0" w:color="auto"/>
              <w:bottom w:val="single" w:sz="4" w:space="0" w:color="auto"/>
              <w:right w:val="single" w:sz="4" w:space="0" w:color="auto"/>
            </w:tcBorders>
          </w:tcPr>
          <w:p w14:paraId="72AF01C8" w14:textId="77777777" w:rsidR="00760405" w:rsidRPr="00253847" w:rsidRDefault="00760405" w:rsidP="00760405">
            <w:pPr>
              <w:tabs>
                <w:tab w:val="left" w:pos="1530"/>
              </w:tabs>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b/>
                <w:sz w:val="16"/>
                <w:szCs w:val="16"/>
                <w:lang w:eastAsia="en-US"/>
              </w:rPr>
              <w:t xml:space="preserve">Dátum poslednej zmeny: </w:t>
            </w:r>
            <w:r w:rsidRPr="00253847">
              <w:rPr>
                <w:rFonts w:asciiTheme="minorHAnsi" w:eastAsia="Calibri" w:hAnsiTheme="minorHAnsi" w:cstheme="minorHAnsi"/>
                <w:sz w:val="16"/>
                <w:szCs w:val="16"/>
                <w:lang w:eastAsia="en-US"/>
              </w:rPr>
              <w:t>24.08.2023</w:t>
            </w:r>
          </w:p>
        </w:tc>
      </w:tr>
      <w:tr w:rsidR="00760405" w:rsidRPr="00253847" w14:paraId="2254EEC8" w14:textId="77777777" w:rsidTr="007604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4A0" w:firstRow="1" w:lastRow="0" w:firstColumn="1" w:lastColumn="0" w:noHBand="0" w:noVBand="1"/>
        </w:tblPrEx>
        <w:trPr>
          <w:gridAfter w:val="1"/>
          <w:wAfter w:w="34" w:type="dxa"/>
        </w:trPr>
        <w:tc>
          <w:tcPr>
            <w:tcW w:w="9322" w:type="dxa"/>
            <w:gridSpan w:val="2"/>
            <w:tcBorders>
              <w:top w:val="single" w:sz="4" w:space="0" w:color="auto"/>
              <w:left w:val="single" w:sz="4" w:space="0" w:color="auto"/>
              <w:bottom w:val="single" w:sz="4" w:space="0" w:color="auto"/>
              <w:right w:val="single" w:sz="4" w:space="0" w:color="auto"/>
            </w:tcBorders>
          </w:tcPr>
          <w:p w14:paraId="5504559B" w14:textId="77777777" w:rsidR="00760405" w:rsidRPr="00253847" w:rsidRDefault="00760405" w:rsidP="00760405">
            <w:pPr>
              <w:tabs>
                <w:tab w:val="left" w:pos="1530"/>
              </w:tabs>
              <w:spacing w:after="160" w:line="259" w:lineRule="auto"/>
              <w:ind w:left="0" w:firstLine="0"/>
              <w:rPr>
                <w:rFonts w:asciiTheme="minorHAnsi" w:eastAsia="Calibri" w:hAnsiTheme="minorHAnsi" w:cstheme="minorHAnsi"/>
                <w:color w:val="auto"/>
                <w:sz w:val="16"/>
                <w:szCs w:val="16"/>
                <w:lang w:eastAsia="en-US"/>
              </w:rPr>
            </w:pPr>
            <w:r w:rsidRPr="00253847">
              <w:rPr>
                <w:rFonts w:asciiTheme="minorHAnsi" w:eastAsia="Calibri" w:hAnsiTheme="minorHAnsi" w:cstheme="minorHAnsi"/>
                <w:b/>
                <w:sz w:val="16"/>
                <w:szCs w:val="16"/>
                <w:lang w:eastAsia="en-US"/>
              </w:rPr>
              <w:t xml:space="preserve">Schválil:  </w:t>
            </w:r>
            <w:r w:rsidRPr="00253847">
              <w:rPr>
                <w:rFonts w:asciiTheme="minorHAnsi" w:eastAsia="Calibri" w:hAnsiTheme="minorHAnsi" w:cstheme="minorHAnsi"/>
                <w:bCs/>
                <w:sz w:val="16"/>
                <w:szCs w:val="16"/>
                <w:lang w:eastAsia="en-US"/>
              </w:rPr>
              <w:t>doc. PhDr. Eva Šovčíková, PhD.</w:t>
            </w:r>
          </w:p>
        </w:tc>
      </w:tr>
    </w:tbl>
    <w:p w14:paraId="27726515" w14:textId="77777777" w:rsidR="00AB50D9" w:rsidRPr="007A5B06" w:rsidRDefault="00AB50D9" w:rsidP="0048555F">
      <w:pPr>
        <w:ind w:left="0" w:firstLine="0"/>
        <w:rPr>
          <w:rFonts w:asciiTheme="minorHAnsi" w:hAnsiTheme="minorHAnsi" w:cstheme="minorHAnsi"/>
          <w:sz w:val="20"/>
          <w:szCs w:val="20"/>
        </w:rPr>
      </w:pPr>
    </w:p>
    <w:sectPr w:rsidR="00AB50D9" w:rsidRPr="007A5B06" w:rsidSect="00677D18">
      <w:headerReference w:type="default" r:id="rId7"/>
      <w:pgSz w:w="11906" w:h="16838" w:code="9"/>
      <w:pgMar w:top="1417" w:right="1134" w:bottom="1417" w:left="1985" w:header="124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0BCD0" w14:textId="77777777" w:rsidR="00FD32AA" w:rsidRDefault="00FD32AA" w:rsidP="00387B69">
      <w:pPr>
        <w:spacing w:after="0" w:line="240" w:lineRule="auto"/>
      </w:pPr>
      <w:r>
        <w:separator/>
      </w:r>
    </w:p>
  </w:endnote>
  <w:endnote w:type="continuationSeparator" w:id="0">
    <w:p w14:paraId="0521EA1A" w14:textId="77777777" w:rsidR="00FD32AA" w:rsidRDefault="00FD32AA" w:rsidP="00387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77F36" w14:textId="77777777" w:rsidR="00FD32AA" w:rsidRDefault="00FD32AA" w:rsidP="00387B69">
      <w:pPr>
        <w:spacing w:after="0" w:line="240" w:lineRule="auto"/>
      </w:pPr>
      <w:r>
        <w:separator/>
      </w:r>
    </w:p>
  </w:footnote>
  <w:footnote w:type="continuationSeparator" w:id="0">
    <w:p w14:paraId="6F069B42" w14:textId="77777777" w:rsidR="00FD32AA" w:rsidRDefault="00FD32AA" w:rsidP="00387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3C8D" w14:textId="77777777" w:rsidR="00AB50D9" w:rsidRPr="00B900EA" w:rsidRDefault="00AB50D9" w:rsidP="00966DF0">
    <w:pPr>
      <w:spacing w:line="185" w:lineRule="exact"/>
      <w:jc w:val="left"/>
      <w:rPr>
        <w:rFonts w:ascii="Calibri" w:hAnsi="Calibri" w:cs="Calibri"/>
        <w:b/>
        <w:bCs/>
        <w:sz w:val="22"/>
        <w:szCs w:val="22"/>
      </w:rPr>
    </w:pPr>
  </w:p>
  <w:p w14:paraId="6FA6C5DC" w14:textId="77777777" w:rsidR="00AB50D9" w:rsidRPr="00B900EA" w:rsidRDefault="00AB50D9" w:rsidP="007B5069">
    <w:pPr>
      <w:pStyle w:val="Hlavika"/>
      <w:jc w:val="center"/>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5BE"/>
    <w:multiLevelType w:val="hybridMultilevel"/>
    <w:tmpl w:val="CE7AC0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6456D4"/>
    <w:multiLevelType w:val="hybridMultilevel"/>
    <w:tmpl w:val="40904CA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3421E5D"/>
    <w:multiLevelType w:val="hybridMultilevel"/>
    <w:tmpl w:val="0E089BFA"/>
    <w:lvl w:ilvl="0" w:tplc="C0DE98D8">
      <w:numFmt w:val="bullet"/>
      <w:lvlText w:val="•"/>
      <w:lvlJc w:val="left"/>
      <w:pPr>
        <w:ind w:left="1060" w:hanging="7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E1B4E"/>
    <w:multiLevelType w:val="hybridMultilevel"/>
    <w:tmpl w:val="7EFE7036"/>
    <w:lvl w:ilvl="0" w:tplc="246CCF7C">
      <w:start w:val="1"/>
      <w:numFmt w:val="bullet"/>
      <w:lvlText w:val="•"/>
      <w:lvlJc w:val="left"/>
    </w:lvl>
    <w:lvl w:ilvl="1" w:tplc="52143CB2">
      <w:numFmt w:val="decimal"/>
      <w:lvlText w:val=""/>
      <w:lvlJc w:val="left"/>
    </w:lvl>
    <w:lvl w:ilvl="2" w:tplc="DDFA84CE">
      <w:numFmt w:val="decimal"/>
      <w:lvlText w:val=""/>
      <w:lvlJc w:val="left"/>
    </w:lvl>
    <w:lvl w:ilvl="3" w:tplc="3F529F3C">
      <w:numFmt w:val="decimal"/>
      <w:lvlText w:val=""/>
      <w:lvlJc w:val="left"/>
    </w:lvl>
    <w:lvl w:ilvl="4" w:tplc="71CACC6A">
      <w:numFmt w:val="decimal"/>
      <w:lvlText w:val=""/>
      <w:lvlJc w:val="left"/>
    </w:lvl>
    <w:lvl w:ilvl="5" w:tplc="7BD4EBD0">
      <w:numFmt w:val="decimal"/>
      <w:lvlText w:val=""/>
      <w:lvlJc w:val="left"/>
    </w:lvl>
    <w:lvl w:ilvl="6" w:tplc="30CC50D0">
      <w:numFmt w:val="decimal"/>
      <w:lvlText w:val=""/>
      <w:lvlJc w:val="left"/>
    </w:lvl>
    <w:lvl w:ilvl="7" w:tplc="C5F608C2">
      <w:numFmt w:val="decimal"/>
      <w:lvlText w:val=""/>
      <w:lvlJc w:val="left"/>
    </w:lvl>
    <w:lvl w:ilvl="8" w:tplc="432A2C32">
      <w:numFmt w:val="decimal"/>
      <w:lvlText w:val=""/>
      <w:lvlJc w:val="left"/>
    </w:lvl>
  </w:abstractNum>
  <w:abstractNum w:abstractNumId="4" w15:restartNumberingAfterBreak="0">
    <w:nsid w:val="0B92045F"/>
    <w:multiLevelType w:val="multilevel"/>
    <w:tmpl w:val="D7206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B2A9B"/>
    <w:multiLevelType w:val="hybridMultilevel"/>
    <w:tmpl w:val="7BA27466"/>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6" w15:restartNumberingAfterBreak="0">
    <w:nsid w:val="17D62A2A"/>
    <w:multiLevelType w:val="hybridMultilevel"/>
    <w:tmpl w:val="B62E797A"/>
    <w:lvl w:ilvl="0" w:tplc="041B0001">
      <w:start w:val="1"/>
      <w:numFmt w:val="bullet"/>
      <w:lvlText w:val=""/>
      <w:lvlJc w:val="left"/>
      <w:pPr>
        <w:ind w:left="467" w:hanging="360"/>
      </w:pPr>
      <w:rPr>
        <w:rFonts w:ascii="Symbol" w:hAnsi="Symbol" w:cs="Symbol" w:hint="default"/>
      </w:rPr>
    </w:lvl>
    <w:lvl w:ilvl="1" w:tplc="041B0003">
      <w:start w:val="1"/>
      <w:numFmt w:val="bullet"/>
      <w:lvlText w:val="o"/>
      <w:lvlJc w:val="left"/>
      <w:pPr>
        <w:ind w:left="1187" w:hanging="360"/>
      </w:pPr>
      <w:rPr>
        <w:rFonts w:ascii="Courier New" w:hAnsi="Courier New" w:cs="Courier New" w:hint="default"/>
      </w:rPr>
    </w:lvl>
    <w:lvl w:ilvl="2" w:tplc="041B0005">
      <w:start w:val="1"/>
      <w:numFmt w:val="bullet"/>
      <w:lvlText w:val=""/>
      <w:lvlJc w:val="left"/>
      <w:pPr>
        <w:ind w:left="1907" w:hanging="360"/>
      </w:pPr>
      <w:rPr>
        <w:rFonts w:ascii="Wingdings" w:hAnsi="Wingdings" w:cs="Wingdings" w:hint="default"/>
      </w:rPr>
    </w:lvl>
    <w:lvl w:ilvl="3" w:tplc="041B0001">
      <w:start w:val="1"/>
      <w:numFmt w:val="bullet"/>
      <w:lvlText w:val=""/>
      <w:lvlJc w:val="left"/>
      <w:pPr>
        <w:ind w:left="2627" w:hanging="360"/>
      </w:pPr>
      <w:rPr>
        <w:rFonts w:ascii="Symbol" w:hAnsi="Symbol" w:cs="Symbol" w:hint="default"/>
      </w:rPr>
    </w:lvl>
    <w:lvl w:ilvl="4" w:tplc="041B0003">
      <w:start w:val="1"/>
      <w:numFmt w:val="bullet"/>
      <w:lvlText w:val="o"/>
      <w:lvlJc w:val="left"/>
      <w:pPr>
        <w:ind w:left="3347" w:hanging="360"/>
      </w:pPr>
      <w:rPr>
        <w:rFonts w:ascii="Courier New" w:hAnsi="Courier New" w:cs="Courier New" w:hint="default"/>
      </w:rPr>
    </w:lvl>
    <w:lvl w:ilvl="5" w:tplc="041B0005">
      <w:start w:val="1"/>
      <w:numFmt w:val="bullet"/>
      <w:lvlText w:val=""/>
      <w:lvlJc w:val="left"/>
      <w:pPr>
        <w:ind w:left="4067" w:hanging="360"/>
      </w:pPr>
      <w:rPr>
        <w:rFonts w:ascii="Wingdings" w:hAnsi="Wingdings" w:cs="Wingdings" w:hint="default"/>
      </w:rPr>
    </w:lvl>
    <w:lvl w:ilvl="6" w:tplc="041B0001">
      <w:start w:val="1"/>
      <w:numFmt w:val="bullet"/>
      <w:lvlText w:val=""/>
      <w:lvlJc w:val="left"/>
      <w:pPr>
        <w:ind w:left="4787" w:hanging="360"/>
      </w:pPr>
      <w:rPr>
        <w:rFonts w:ascii="Symbol" w:hAnsi="Symbol" w:cs="Symbol" w:hint="default"/>
      </w:rPr>
    </w:lvl>
    <w:lvl w:ilvl="7" w:tplc="041B0003">
      <w:start w:val="1"/>
      <w:numFmt w:val="bullet"/>
      <w:lvlText w:val="o"/>
      <w:lvlJc w:val="left"/>
      <w:pPr>
        <w:ind w:left="5507" w:hanging="360"/>
      </w:pPr>
      <w:rPr>
        <w:rFonts w:ascii="Courier New" w:hAnsi="Courier New" w:cs="Courier New" w:hint="default"/>
      </w:rPr>
    </w:lvl>
    <w:lvl w:ilvl="8" w:tplc="041B0005">
      <w:start w:val="1"/>
      <w:numFmt w:val="bullet"/>
      <w:lvlText w:val=""/>
      <w:lvlJc w:val="left"/>
      <w:pPr>
        <w:ind w:left="6227" w:hanging="360"/>
      </w:pPr>
      <w:rPr>
        <w:rFonts w:ascii="Wingdings" w:hAnsi="Wingdings" w:cs="Wingdings" w:hint="default"/>
      </w:rPr>
    </w:lvl>
  </w:abstractNum>
  <w:abstractNum w:abstractNumId="7" w15:restartNumberingAfterBreak="0">
    <w:nsid w:val="18680C3F"/>
    <w:multiLevelType w:val="hybridMultilevel"/>
    <w:tmpl w:val="E8FEF20A"/>
    <w:lvl w:ilvl="0" w:tplc="041B0001">
      <w:start w:val="1"/>
      <w:numFmt w:val="bullet"/>
      <w:lvlText w:val=""/>
      <w:lvlJc w:val="left"/>
      <w:pPr>
        <w:ind w:left="1018" w:hanging="360"/>
      </w:pPr>
      <w:rPr>
        <w:rFonts w:ascii="Symbol" w:hAnsi="Symbol" w:hint="default"/>
      </w:rPr>
    </w:lvl>
    <w:lvl w:ilvl="1" w:tplc="041B0003" w:tentative="1">
      <w:start w:val="1"/>
      <w:numFmt w:val="bullet"/>
      <w:lvlText w:val="o"/>
      <w:lvlJc w:val="left"/>
      <w:pPr>
        <w:ind w:left="1738" w:hanging="360"/>
      </w:pPr>
      <w:rPr>
        <w:rFonts w:ascii="Courier New" w:hAnsi="Courier New" w:cs="Courier New" w:hint="default"/>
      </w:rPr>
    </w:lvl>
    <w:lvl w:ilvl="2" w:tplc="041B0005" w:tentative="1">
      <w:start w:val="1"/>
      <w:numFmt w:val="bullet"/>
      <w:lvlText w:val=""/>
      <w:lvlJc w:val="left"/>
      <w:pPr>
        <w:ind w:left="2458" w:hanging="360"/>
      </w:pPr>
      <w:rPr>
        <w:rFonts w:ascii="Wingdings" w:hAnsi="Wingdings" w:hint="default"/>
      </w:rPr>
    </w:lvl>
    <w:lvl w:ilvl="3" w:tplc="041B0001" w:tentative="1">
      <w:start w:val="1"/>
      <w:numFmt w:val="bullet"/>
      <w:lvlText w:val=""/>
      <w:lvlJc w:val="left"/>
      <w:pPr>
        <w:ind w:left="3178" w:hanging="360"/>
      </w:pPr>
      <w:rPr>
        <w:rFonts w:ascii="Symbol" w:hAnsi="Symbol" w:hint="default"/>
      </w:rPr>
    </w:lvl>
    <w:lvl w:ilvl="4" w:tplc="041B0003" w:tentative="1">
      <w:start w:val="1"/>
      <w:numFmt w:val="bullet"/>
      <w:lvlText w:val="o"/>
      <w:lvlJc w:val="left"/>
      <w:pPr>
        <w:ind w:left="3898" w:hanging="360"/>
      </w:pPr>
      <w:rPr>
        <w:rFonts w:ascii="Courier New" w:hAnsi="Courier New" w:cs="Courier New" w:hint="default"/>
      </w:rPr>
    </w:lvl>
    <w:lvl w:ilvl="5" w:tplc="041B0005" w:tentative="1">
      <w:start w:val="1"/>
      <w:numFmt w:val="bullet"/>
      <w:lvlText w:val=""/>
      <w:lvlJc w:val="left"/>
      <w:pPr>
        <w:ind w:left="4618" w:hanging="360"/>
      </w:pPr>
      <w:rPr>
        <w:rFonts w:ascii="Wingdings" w:hAnsi="Wingdings" w:hint="default"/>
      </w:rPr>
    </w:lvl>
    <w:lvl w:ilvl="6" w:tplc="041B0001" w:tentative="1">
      <w:start w:val="1"/>
      <w:numFmt w:val="bullet"/>
      <w:lvlText w:val=""/>
      <w:lvlJc w:val="left"/>
      <w:pPr>
        <w:ind w:left="5338" w:hanging="360"/>
      </w:pPr>
      <w:rPr>
        <w:rFonts w:ascii="Symbol" w:hAnsi="Symbol" w:hint="default"/>
      </w:rPr>
    </w:lvl>
    <w:lvl w:ilvl="7" w:tplc="041B0003" w:tentative="1">
      <w:start w:val="1"/>
      <w:numFmt w:val="bullet"/>
      <w:lvlText w:val="o"/>
      <w:lvlJc w:val="left"/>
      <w:pPr>
        <w:ind w:left="6058" w:hanging="360"/>
      </w:pPr>
      <w:rPr>
        <w:rFonts w:ascii="Courier New" w:hAnsi="Courier New" w:cs="Courier New" w:hint="default"/>
      </w:rPr>
    </w:lvl>
    <w:lvl w:ilvl="8" w:tplc="041B0005" w:tentative="1">
      <w:start w:val="1"/>
      <w:numFmt w:val="bullet"/>
      <w:lvlText w:val=""/>
      <w:lvlJc w:val="left"/>
      <w:pPr>
        <w:ind w:left="6778" w:hanging="360"/>
      </w:pPr>
      <w:rPr>
        <w:rFonts w:ascii="Wingdings" w:hAnsi="Wingdings" w:hint="default"/>
      </w:rPr>
    </w:lvl>
  </w:abstractNum>
  <w:abstractNum w:abstractNumId="8" w15:restartNumberingAfterBreak="0">
    <w:nsid w:val="1C56377F"/>
    <w:multiLevelType w:val="hybridMultilevel"/>
    <w:tmpl w:val="80ACB3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1736E1"/>
    <w:multiLevelType w:val="hybridMultilevel"/>
    <w:tmpl w:val="33CA2432"/>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7620B17"/>
    <w:multiLevelType w:val="hybridMultilevel"/>
    <w:tmpl w:val="4060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224AA"/>
    <w:multiLevelType w:val="hybridMultilevel"/>
    <w:tmpl w:val="F9EEC3FA"/>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2773A63"/>
    <w:multiLevelType w:val="multilevel"/>
    <w:tmpl w:val="2B96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F5B6D"/>
    <w:multiLevelType w:val="hybridMultilevel"/>
    <w:tmpl w:val="794A9B96"/>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3A340DE"/>
    <w:multiLevelType w:val="hybridMultilevel"/>
    <w:tmpl w:val="C01CABA6"/>
    <w:lvl w:ilvl="0" w:tplc="04070001">
      <w:start w:val="1"/>
      <w:numFmt w:val="bullet"/>
      <w:lvlText w:val=""/>
      <w:lvlJc w:val="left"/>
      <w:pPr>
        <w:ind w:left="467" w:hanging="360"/>
      </w:pPr>
      <w:rPr>
        <w:rFonts w:ascii="Symbol" w:hAnsi="Symbol" w:cs="Symbol" w:hint="default"/>
      </w:rPr>
    </w:lvl>
    <w:lvl w:ilvl="1" w:tplc="04070003">
      <w:start w:val="1"/>
      <w:numFmt w:val="bullet"/>
      <w:lvlText w:val="o"/>
      <w:lvlJc w:val="left"/>
      <w:pPr>
        <w:ind w:left="1187" w:hanging="360"/>
      </w:pPr>
      <w:rPr>
        <w:rFonts w:ascii="Courier New" w:hAnsi="Courier New" w:cs="Courier New" w:hint="default"/>
      </w:rPr>
    </w:lvl>
    <w:lvl w:ilvl="2" w:tplc="04070005">
      <w:start w:val="1"/>
      <w:numFmt w:val="bullet"/>
      <w:lvlText w:val=""/>
      <w:lvlJc w:val="left"/>
      <w:pPr>
        <w:ind w:left="1907" w:hanging="360"/>
      </w:pPr>
      <w:rPr>
        <w:rFonts w:ascii="Wingdings" w:hAnsi="Wingdings" w:cs="Wingdings" w:hint="default"/>
      </w:rPr>
    </w:lvl>
    <w:lvl w:ilvl="3" w:tplc="04070001">
      <w:start w:val="1"/>
      <w:numFmt w:val="bullet"/>
      <w:lvlText w:val=""/>
      <w:lvlJc w:val="left"/>
      <w:pPr>
        <w:ind w:left="2627" w:hanging="360"/>
      </w:pPr>
      <w:rPr>
        <w:rFonts w:ascii="Symbol" w:hAnsi="Symbol" w:cs="Symbol" w:hint="default"/>
      </w:rPr>
    </w:lvl>
    <w:lvl w:ilvl="4" w:tplc="04070003">
      <w:start w:val="1"/>
      <w:numFmt w:val="bullet"/>
      <w:lvlText w:val="o"/>
      <w:lvlJc w:val="left"/>
      <w:pPr>
        <w:ind w:left="3347" w:hanging="360"/>
      </w:pPr>
      <w:rPr>
        <w:rFonts w:ascii="Courier New" w:hAnsi="Courier New" w:cs="Courier New" w:hint="default"/>
      </w:rPr>
    </w:lvl>
    <w:lvl w:ilvl="5" w:tplc="04070005">
      <w:start w:val="1"/>
      <w:numFmt w:val="bullet"/>
      <w:lvlText w:val=""/>
      <w:lvlJc w:val="left"/>
      <w:pPr>
        <w:ind w:left="4067" w:hanging="360"/>
      </w:pPr>
      <w:rPr>
        <w:rFonts w:ascii="Wingdings" w:hAnsi="Wingdings" w:cs="Wingdings" w:hint="default"/>
      </w:rPr>
    </w:lvl>
    <w:lvl w:ilvl="6" w:tplc="04070001">
      <w:start w:val="1"/>
      <w:numFmt w:val="bullet"/>
      <w:lvlText w:val=""/>
      <w:lvlJc w:val="left"/>
      <w:pPr>
        <w:ind w:left="4787" w:hanging="360"/>
      </w:pPr>
      <w:rPr>
        <w:rFonts w:ascii="Symbol" w:hAnsi="Symbol" w:cs="Symbol" w:hint="default"/>
      </w:rPr>
    </w:lvl>
    <w:lvl w:ilvl="7" w:tplc="04070003">
      <w:start w:val="1"/>
      <w:numFmt w:val="bullet"/>
      <w:lvlText w:val="o"/>
      <w:lvlJc w:val="left"/>
      <w:pPr>
        <w:ind w:left="5507" w:hanging="360"/>
      </w:pPr>
      <w:rPr>
        <w:rFonts w:ascii="Courier New" w:hAnsi="Courier New" w:cs="Courier New" w:hint="default"/>
      </w:rPr>
    </w:lvl>
    <w:lvl w:ilvl="8" w:tplc="04070005">
      <w:start w:val="1"/>
      <w:numFmt w:val="bullet"/>
      <w:lvlText w:val=""/>
      <w:lvlJc w:val="left"/>
      <w:pPr>
        <w:ind w:left="6227" w:hanging="360"/>
      </w:pPr>
      <w:rPr>
        <w:rFonts w:ascii="Wingdings" w:hAnsi="Wingdings" w:cs="Wingdings" w:hint="default"/>
      </w:rPr>
    </w:lvl>
  </w:abstractNum>
  <w:abstractNum w:abstractNumId="15" w15:restartNumberingAfterBreak="0">
    <w:nsid w:val="3433533B"/>
    <w:multiLevelType w:val="hybridMultilevel"/>
    <w:tmpl w:val="9FB20F42"/>
    <w:lvl w:ilvl="0" w:tplc="041B0001">
      <w:start w:val="1"/>
      <w:numFmt w:val="bullet"/>
      <w:lvlText w:val=""/>
      <w:lvlJc w:val="left"/>
      <w:pPr>
        <w:ind w:left="1068" w:hanging="360"/>
      </w:pPr>
      <w:rPr>
        <w:rFonts w:ascii="Symbol" w:hAnsi="Symbol" w:cs="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16" w15:restartNumberingAfterBreak="0">
    <w:nsid w:val="3C415A68"/>
    <w:multiLevelType w:val="hybridMultilevel"/>
    <w:tmpl w:val="13D2BAA8"/>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1633937"/>
    <w:multiLevelType w:val="hybridMultilevel"/>
    <w:tmpl w:val="5150D0B2"/>
    <w:lvl w:ilvl="0" w:tplc="041B0001">
      <w:start w:val="1"/>
      <w:numFmt w:val="bullet"/>
      <w:lvlText w:val=""/>
      <w:lvlJc w:val="left"/>
      <w:pPr>
        <w:tabs>
          <w:tab w:val="num" w:pos="817"/>
        </w:tabs>
        <w:ind w:left="817" w:hanging="360"/>
      </w:pPr>
      <w:rPr>
        <w:rFonts w:ascii="Symbol" w:hAnsi="Symbol" w:cs="Symbol" w:hint="default"/>
      </w:rPr>
    </w:lvl>
    <w:lvl w:ilvl="1" w:tplc="041B0003">
      <w:start w:val="1"/>
      <w:numFmt w:val="bullet"/>
      <w:lvlText w:val="o"/>
      <w:lvlJc w:val="left"/>
      <w:pPr>
        <w:tabs>
          <w:tab w:val="num" w:pos="1537"/>
        </w:tabs>
        <w:ind w:left="1537" w:hanging="360"/>
      </w:pPr>
      <w:rPr>
        <w:rFonts w:ascii="Courier New" w:hAnsi="Courier New" w:cs="Courier New" w:hint="default"/>
      </w:rPr>
    </w:lvl>
    <w:lvl w:ilvl="2" w:tplc="041B0005">
      <w:start w:val="1"/>
      <w:numFmt w:val="bullet"/>
      <w:lvlText w:val=""/>
      <w:lvlJc w:val="left"/>
      <w:pPr>
        <w:tabs>
          <w:tab w:val="num" w:pos="2257"/>
        </w:tabs>
        <w:ind w:left="2257" w:hanging="360"/>
      </w:pPr>
      <w:rPr>
        <w:rFonts w:ascii="Wingdings" w:hAnsi="Wingdings" w:cs="Wingdings" w:hint="default"/>
      </w:rPr>
    </w:lvl>
    <w:lvl w:ilvl="3" w:tplc="041B0001">
      <w:start w:val="1"/>
      <w:numFmt w:val="bullet"/>
      <w:lvlText w:val=""/>
      <w:lvlJc w:val="left"/>
      <w:pPr>
        <w:tabs>
          <w:tab w:val="num" w:pos="2977"/>
        </w:tabs>
        <w:ind w:left="2977" w:hanging="360"/>
      </w:pPr>
      <w:rPr>
        <w:rFonts w:ascii="Symbol" w:hAnsi="Symbol" w:cs="Symbol" w:hint="default"/>
      </w:rPr>
    </w:lvl>
    <w:lvl w:ilvl="4" w:tplc="041B0003">
      <w:start w:val="1"/>
      <w:numFmt w:val="bullet"/>
      <w:lvlText w:val="o"/>
      <w:lvlJc w:val="left"/>
      <w:pPr>
        <w:tabs>
          <w:tab w:val="num" w:pos="3697"/>
        </w:tabs>
        <w:ind w:left="3697" w:hanging="360"/>
      </w:pPr>
      <w:rPr>
        <w:rFonts w:ascii="Courier New" w:hAnsi="Courier New" w:cs="Courier New" w:hint="default"/>
      </w:rPr>
    </w:lvl>
    <w:lvl w:ilvl="5" w:tplc="041B0005">
      <w:start w:val="1"/>
      <w:numFmt w:val="bullet"/>
      <w:lvlText w:val=""/>
      <w:lvlJc w:val="left"/>
      <w:pPr>
        <w:tabs>
          <w:tab w:val="num" w:pos="4417"/>
        </w:tabs>
        <w:ind w:left="4417" w:hanging="360"/>
      </w:pPr>
      <w:rPr>
        <w:rFonts w:ascii="Wingdings" w:hAnsi="Wingdings" w:cs="Wingdings" w:hint="default"/>
      </w:rPr>
    </w:lvl>
    <w:lvl w:ilvl="6" w:tplc="041B0001">
      <w:start w:val="1"/>
      <w:numFmt w:val="bullet"/>
      <w:lvlText w:val=""/>
      <w:lvlJc w:val="left"/>
      <w:pPr>
        <w:tabs>
          <w:tab w:val="num" w:pos="5137"/>
        </w:tabs>
        <w:ind w:left="5137" w:hanging="360"/>
      </w:pPr>
      <w:rPr>
        <w:rFonts w:ascii="Symbol" w:hAnsi="Symbol" w:cs="Symbol" w:hint="default"/>
      </w:rPr>
    </w:lvl>
    <w:lvl w:ilvl="7" w:tplc="041B0003">
      <w:start w:val="1"/>
      <w:numFmt w:val="bullet"/>
      <w:lvlText w:val="o"/>
      <w:lvlJc w:val="left"/>
      <w:pPr>
        <w:tabs>
          <w:tab w:val="num" w:pos="5857"/>
        </w:tabs>
        <w:ind w:left="5857" w:hanging="360"/>
      </w:pPr>
      <w:rPr>
        <w:rFonts w:ascii="Courier New" w:hAnsi="Courier New" w:cs="Courier New" w:hint="default"/>
      </w:rPr>
    </w:lvl>
    <w:lvl w:ilvl="8" w:tplc="041B0005">
      <w:start w:val="1"/>
      <w:numFmt w:val="bullet"/>
      <w:lvlText w:val=""/>
      <w:lvlJc w:val="left"/>
      <w:pPr>
        <w:tabs>
          <w:tab w:val="num" w:pos="6577"/>
        </w:tabs>
        <w:ind w:left="6577" w:hanging="360"/>
      </w:pPr>
      <w:rPr>
        <w:rFonts w:ascii="Wingdings" w:hAnsi="Wingdings" w:cs="Wingdings" w:hint="default"/>
      </w:rPr>
    </w:lvl>
  </w:abstractNum>
  <w:abstractNum w:abstractNumId="18" w15:restartNumberingAfterBreak="0">
    <w:nsid w:val="4C10350B"/>
    <w:multiLevelType w:val="multilevel"/>
    <w:tmpl w:val="5B146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E5575D"/>
    <w:multiLevelType w:val="hybridMultilevel"/>
    <w:tmpl w:val="95EAD6CE"/>
    <w:lvl w:ilvl="0" w:tplc="C0DE98D8">
      <w:numFmt w:val="bullet"/>
      <w:lvlText w:val="•"/>
      <w:lvlJc w:val="left"/>
      <w:pPr>
        <w:ind w:left="1420" w:hanging="70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1088277"/>
    <w:multiLevelType w:val="hybridMultilevel"/>
    <w:tmpl w:val="9C200CEE"/>
    <w:lvl w:ilvl="0" w:tplc="7E145DF4">
      <w:start w:val="1"/>
      <w:numFmt w:val="bullet"/>
      <w:lvlText w:val="•"/>
      <w:lvlJc w:val="left"/>
    </w:lvl>
    <w:lvl w:ilvl="1" w:tplc="B2226244">
      <w:numFmt w:val="decimal"/>
      <w:lvlText w:val=""/>
      <w:lvlJc w:val="left"/>
    </w:lvl>
    <w:lvl w:ilvl="2" w:tplc="1F94D9E0">
      <w:numFmt w:val="decimal"/>
      <w:lvlText w:val=""/>
      <w:lvlJc w:val="left"/>
    </w:lvl>
    <w:lvl w:ilvl="3" w:tplc="11122FD8">
      <w:numFmt w:val="decimal"/>
      <w:lvlText w:val=""/>
      <w:lvlJc w:val="left"/>
    </w:lvl>
    <w:lvl w:ilvl="4" w:tplc="E29AC782">
      <w:numFmt w:val="decimal"/>
      <w:lvlText w:val=""/>
      <w:lvlJc w:val="left"/>
    </w:lvl>
    <w:lvl w:ilvl="5" w:tplc="662C428E">
      <w:numFmt w:val="decimal"/>
      <w:lvlText w:val=""/>
      <w:lvlJc w:val="left"/>
    </w:lvl>
    <w:lvl w:ilvl="6" w:tplc="B30089BC">
      <w:numFmt w:val="decimal"/>
      <w:lvlText w:val=""/>
      <w:lvlJc w:val="left"/>
    </w:lvl>
    <w:lvl w:ilvl="7" w:tplc="7E46C5E4">
      <w:numFmt w:val="decimal"/>
      <w:lvlText w:val=""/>
      <w:lvlJc w:val="left"/>
    </w:lvl>
    <w:lvl w:ilvl="8" w:tplc="6AEA3396">
      <w:numFmt w:val="decimal"/>
      <w:lvlText w:val=""/>
      <w:lvlJc w:val="left"/>
    </w:lvl>
  </w:abstractNum>
  <w:abstractNum w:abstractNumId="21" w15:restartNumberingAfterBreak="0">
    <w:nsid w:val="514768AA"/>
    <w:multiLevelType w:val="hybridMultilevel"/>
    <w:tmpl w:val="3DE4D026"/>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9E74757"/>
    <w:multiLevelType w:val="hybridMultilevel"/>
    <w:tmpl w:val="BE7E930C"/>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B4D5208"/>
    <w:multiLevelType w:val="multilevel"/>
    <w:tmpl w:val="95904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570FB8"/>
    <w:multiLevelType w:val="hybridMultilevel"/>
    <w:tmpl w:val="6E9860B2"/>
    <w:lvl w:ilvl="0" w:tplc="04070001">
      <w:start w:val="1"/>
      <w:numFmt w:val="bullet"/>
      <w:lvlText w:val=""/>
      <w:lvlJc w:val="left"/>
      <w:pPr>
        <w:ind w:left="457" w:hanging="360"/>
      </w:pPr>
      <w:rPr>
        <w:rFonts w:ascii="Symbol" w:hAnsi="Symbol" w:cs="Symbol" w:hint="default"/>
      </w:rPr>
    </w:lvl>
    <w:lvl w:ilvl="1" w:tplc="04070003">
      <w:start w:val="1"/>
      <w:numFmt w:val="bullet"/>
      <w:lvlText w:val="o"/>
      <w:lvlJc w:val="left"/>
      <w:pPr>
        <w:ind w:left="1177" w:hanging="360"/>
      </w:pPr>
      <w:rPr>
        <w:rFonts w:ascii="Courier New" w:hAnsi="Courier New" w:cs="Courier New" w:hint="default"/>
      </w:rPr>
    </w:lvl>
    <w:lvl w:ilvl="2" w:tplc="04070005">
      <w:start w:val="1"/>
      <w:numFmt w:val="bullet"/>
      <w:lvlText w:val=""/>
      <w:lvlJc w:val="left"/>
      <w:pPr>
        <w:ind w:left="1897" w:hanging="360"/>
      </w:pPr>
      <w:rPr>
        <w:rFonts w:ascii="Wingdings" w:hAnsi="Wingdings" w:cs="Wingdings" w:hint="default"/>
      </w:rPr>
    </w:lvl>
    <w:lvl w:ilvl="3" w:tplc="04070001">
      <w:start w:val="1"/>
      <w:numFmt w:val="bullet"/>
      <w:lvlText w:val=""/>
      <w:lvlJc w:val="left"/>
      <w:pPr>
        <w:ind w:left="2617" w:hanging="360"/>
      </w:pPr>
      <w:rPr>
        <w:rFonts w:ascii="Symbol" w:hAnsi="Symbol" w:cs="Symbol" w:hint="default"/>
      </w:rPr>
    </w:lvl>
    <w:lvl w:ilvl="4" w:tplc="04070003">
      <w:start w:val="1"/>
      <w:numFmt w:val="bullet"/>
      <w:lvlText w:val="o"/>
      <w:lvlJc w:val="left"/>
      <w:pPr>
        <w:ind w:left="3337" w:hanging="360"/>
      </w:pPr>
      <w:rPr>
        <w:rFonts w:ascii="Courier New" w:hAnsi="Courier New" w:cs="Courier New" w:hint="default"/>
      </w:rPr>
    </w:lvl>
    <w:lvl w:ilvl="5" w:tplc="04070005">
      <w:start w:val="1"/>
      <w:numFmt w:val="bullet"/>
      <w:lvlText w:val=""/>
      <w:lvlJc w:val="left"/>
      <w:pPr>
        <w:ind w:left="4057" w:hanging="360"/>
      </w:pPr>
      <w:rPr>
        <w:rFonts w:ascii="Wingdings" w:hAnsi="Wingdings" w:cs="Wingdings" w:hint="default"/>
      </w:rPr>
    </w:lvl>
    <w:lvl w:ilvl="6" w:tplc="04070001">
      <w:start w:val="1"/>
      <w:numFmt w:val="bullet"/>
      <w:lvlText w:val=""/>
      <w:lvlJc w:val="left"/>
      <w:pPr>
        <w:ind w:left="4777" w:hanging="360"/>
      </w:pPr>
      <w:rPr>
        <w:rFonts w:ascii="Symbol" w:hAnsi="Symbol" w:cs="Symbol" w:hint="default"/>
      </w:rPr>
    </w:lvl>
    <w:lvl w:ilvl="7" w:tplc="04070003">
      <w:start w:val="1"/>
      <w:numFmt w:val="bullet"/>
      <w:lvlText w:val="o"/>
      <w:lvlJc w:val="left"/>
      <w:pPr>
        <w:ind w:left="5497" w:hanging="360"/>
      </w:pPr>
      <w:rPr>
        <w:rFonts w:ascii="Courier New" w:hAnsi="Courier New" w:cs="Courier New" w:hint="default"/>
      </w:rPr>
    </w:lvl>
    <w:lvl w:ilvl="8" w:tplc="04070005">
      <w:start w:val="1"/>
      <w:numFmt w:val="bullet"/>
      <w:lvlText w:val=""/>
      <w:lvlJc w:val="left"/>
      <w:pPr>
        <w:ind w:left="6217" w:hanging="360"/>
      </w:pPr>
      <w:rPr>
        <w:rFonts w:ascii="Wingdings" w:hAnsi="Wingdings" w:cs="Wingdings" w:hint="default"/>
      </w:rPr>
    </w:lvl>
  </w:abstractNum>
  <w:abstractNum w:abstractNumId="25" w15:restartNumberingAfterBreak="0">
    <w:nsid w:val="622E4E46"/>
    <w:multiLevelType w:val="hybridMultilevel"/>
    <w:tmpl w:val="6F1A96A2"/>
    <w:lvl w:ilvl="0" w:tplc="27AC5104">
      <w:start w:val="1"/>
      <w:numFmt w:val="decimal"/>
      <w:lvlText w:val="%1."/>
      <w:lvlJc w:val="left"/>
      <w:pPr>
        <w:ind w:left="703" w:hanging="405"/>
      </w:pPr>
      <w:rPr>
        <w:rFonts w:hint="default"/>
      </w:rPr>
    </w:lvl>
    <w:lvl w:ilvl="1" w:tplc="041B0019" w:tentative="1">
      <w:start w:val="1"/>
      <w:numFmt w:val="lowerLetter"/>
      <w:lvlText w:val="%2."/>
      <w:lvlJc w:val="left"/>
      <w:pPr>
        <w:ind w:left="1378" w:hanging="360"/>
      </w:pPr>
    </w:lvl>
    <w:lvl w:ilvl="2" w:tplc="041B001B" w:tentative="1">
      <w:start w:val="1"/>
      <w:numFmt w:val="lowerRoman"/>
      <w:lvlText w:val="%3."/>
      <w:lvlJc w:val="right"/>
      <w:pPr>
        <w:ind w:left="2098" w:hanging="180"/>
      </w:pPr>
    </w:lvl>
    <w:lvl w:ilvl="3" w:tplc="041B000F" w:tentative="1">
      <w:start w:val="1"/>
      <w:numFmt w:val="decimal"/>
      <w:lvlText w:val="%4."/>
      <w:lvlJc w:val="left"/>
      <w:pPr>
        <w:ind w:left="2818" w:hanging="360"/>
      </w:pPr>
    </w:lvl>
    <w:lvl w:ilvl="4" w:tplc="041B0019" w:tentative="1">
      <w:start w:val="1"/>
      <w:numFmt w:val="lowerLetter"/>
      <w:lvlText w:val="%5."/>
      <w:lvlJc w:val="left"/>
      <w:pPr>
        <w:ind w:left="3538" w:hanging="360"/>
      </w:pPr>
    </w:lvl>
    <w:lvl w:ilvl="5" w:tplc="041B001B" w:tentative="1">
      <w:start w:val="1"/>
      <w:numFmt w:val="lowerRoman"/>
      <w:lvlText w:val="%6."/>
      <w:lvlJc w:val="right"/>
      <w:pPr>
        <w:ind w:left="4258" w:hanging="180"/>
      </w:pPr>
    </w:lvl>
    <w:lvl w:ilvl="6" w:tplc="041B000F" w:tentative="1">
      <w:start w:val="1"/>
      <w:numFmt w:val="decimal"/>
      <w:lvlText w:val="%7."/>
      <w:lvlJc w:val="left"/>
      <w:pPr>
        <w:ind w:left="4978" w:hanging="360"/>
      </w:pPr>
    </w:lvl>
    <w:lvl w:ilvl="7" w:tplc="041B0019" w:tentative="1">
      <w:start w:val="1"/>
      <w:numFmt w:val="lowerLetter"/>
      <w:lvlText w:val="%8."/>
      <w:lvlJc w:val="left"/>
      <w:pPr>
        <w:ind w:left="5698" w:hanging="360"/>
      </w:pPr>
    </w:lvl>
    <w:lvl w:ilvl="8" w:tplc="041B001B" w:tentative="1">
      <w:start w:val="1"/>
      <w:numFmt w:val="lowerRoman"/>
      <w:lvlText w:val="%9."/>
      <w:lvlJc w:val="right"/>
      <w:pPr>
        <w:ind w:left="6418" w:hanging="180"/>
      </w:pPr>
    </w:lvl>
  </w:abstractNum>
  <w:abstractNum w:abstractNumId="26" w15:restartNumberingAfterBreak="0">
    <w:nsid w:val="6B1A1FCB"/>
    <w:multiLevelType w:val="hybridMultilevel"/>
    <w:tmpl w:val="AF6EA35E"/>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B5A258B"/>
    <w:multiLevelType w:val="hybridMultilevel"/>
    <w:tmpl w:val="1EBA0BA6"/>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42451F0"/>
    <w:multiLevelType w:val="hybridMultilevel"/>
    <w:tmpl w:val="29D88D5A"/>
    <w:lvl w:ilvl="0" w:tplc="46409068">
      <w:numFmt w:val="bullet"/>
      <w:lvlText w:val="•"/>
      <w:lvlJc w:val="left"/>
      <w:pPr>
        <w:ind w:left="1065" w:hanging="705"/>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DF1646D"/>
    <w:multiLevelType w:val="hybridMultilevel"/>
    <w:tmpl w:val="F0B623DC"/>
    <w:lvl w:ilvl="0" w:tplc="041B0001">
      <w:start w:val="1"/>
      <w:numFmt w:val="bullet"/>
      <w:lvlText w:val=""/>
      <w:lvlJc w:val="left"/>
      <w:pPr>
        <w:tabs>
          <w:tab w:val="num" w:pos="720"/>
        </w:tabs>
        <w:ind w:left="720" w:hanging="360"/>
      </w:pPr>
      <w:rPr>
        <w:rFonts w:ascii="Symbol" w:hAnsi="Symbol" w:cs="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Wingdings" w:hint="default"/>
      </w:rPr>
    </w:lvl>
    <w:lvl w:ilvl="3" w:tplc="041B0001">
      <w:start w:val="1"/>
      <w:numFmt w:val="bullet"/>
      <w:lvlText w:val=""/>
      <w:lvlJc w:val="left"/>
      <w:pPr>
        <w:tabs>
          <w:tab w:val="num" w:pos="2880"/>
        </w:tabs>
        <w:ind w:left="2880" w:hanging="360"/>
      </w:pPr>
      <w:rPr>
        <w:rFonts w:ascii="Symbol" w:hAnsi="Symbol" w:cs="Symbol"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Wingdings" w:hint="default"/>
      </w:rPr>
    </w:lvl>
    <w:lvl w:ilvl="6" w:tplc="041B0001">
      <w:start w:val="1"/>
      <w:numFmt w:val="bullet"/>
      <w:lvlText w:val=""/>
      <w:lvlJc w:val="left"/>
      <w:pPr>
        <w:tabs>
          <w:tab w:val="num" w:pos="5040"/>
        </w:tabs>
        <w:ind w:left="5040" w:hanging="360"/>
      </w:pPr>
      <w:rPr>
        <w:rFonts w:ascii="Symbol" w:hAnsi="Symbol" w:cs="Symbol"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Wingdings" w:hint="default"/>
      </w:rPr>
    </w:lvl>
  </w:abstractNum>
  <w:num w:numId="1" w16cid:durableId="753740930">
    <w:abstractNumId w:val="3"/>
  </w:num>
  <w:num w:numId="2" w16cid:durableId="570964386">
    <w:abstractNumId w:val="20"/>
  </w:num>
  <w:num w:numId="3" w16cid:durableId="1977952794">
    <w:abstractNumId w:val="6"/>
  </w:num>
  <w:num w:numId="4" w16cid:durableId="1236545423">
    <w:abstractNumId w:val="24"/>
  </w:num>
  <w:num w:numId="5" w16cid:durableId="189997260">
    <w:abstractNumId w:val="14"/>
  </w:num>
  <w:num w:numId="6" w16cid:durableId="825364780">
    <w:abstractNumId w:val="11"/>
  </w:num>
  <w:num w:numId="7" w16cid:durableId="656112769">
    <w:abstractNumId w:val="17"/>
  </w:num>
  <w:num w:numId="8" w16cid:durableId="2013143961">
    <w:abstractNumId w:val="1"/>
  </w:num>
  <w:num w:numId="9" w16cid:durableId="1997227214">
    <w:abstractNumId w:val="29"/>
  </w:num>
  <w:num w:numId="10" w16cid:durableId="959722232">
    <w:abstractNumId w:val="5"/>
  </w:num>
  <w:num w:numId="11" w16cid:durableId="1447657048">
    <w:abstractNumId w:val="15"/>
  </w:num>
  <w:num w:numId="12" w16cid:durableId="1779718294">
    <w:abstractNumId w:val="9"/>
  </w:num>
  <w:num w:numId="13" w16cid:durableId="2012414304">
    <w:abstractNumId w:val="4"/>
  </w:num>
  <w:num w:numId="14" w16cid:durableId="345519555">
    <w:abstractNumId w:val="23"/>
  </w:num>
  <w:num w:numId="15" w16cid:durableId="1408528849">
    <w:abstractNumId w:val="12"/>
  </w:num>
  <w:num w:numId="16" w16cid:durableId="966472280">
    <w:abstractNumId w:val="10"/>
  </w:num>
  <w:num w:numId="17" w16cid:durableId="498155823">
    <w:abstractNumId w:val="2"/>
  </w:num>
  <w:num w:numId="18" w16cid:durableId="929045944">
    <w:abstractNumId w:val="19"/>
  </w:num>
  <w:num w:numId="19" w16cid:durableId="822701407">
    <w:abstractNumId w:val="8"/>
  </w:num>
  <w:num w:numId="20" w16cid:durableId="208613229">
    <w:abstractNumId w:val="18"/>
  </w:num>
  <w:num w:numId="21" w16cid:durableId="1848597269">
    <w:abstractNumId w:val="0"/>
  </w:num>
  <w:num w:numId="22" w16cid:durableId="536048276">
    <w:abstractNumId w:val="16"/>
  </w:num>
  <w:num w:numId="23" w16cid:durableId="1959725344">
    <w:abstractNumId w:val="13"/>
  </w:num>
  <w:num w:numId="24" w16cid:durableId="1957638179">
    <w:abstractNumId w:val="22"/>
  </w:num>
  <w:num w:numId="25" w16cid:durableId="1135879613">
    <w:abstractNumId w:val="26"/>
  </w:num>
  <w:num w:numId="26" w16cid:durableId="210462806">
    <w:abstractNumId w:val="28"/>
  </w:num>
  <w:num w:numId="27" w16cid:durableId="700133521">
    <w:abstractNumId w:val="27"/>
  </w:num>
  <w:num w:numId="28" w16cid:durableId="197623720">
    <w:abstractNumId w:val="21"/>
  </w:num>
  <w:num w:numId="29" w16cid:durableId="1877153826">
    <w:abstractNumId w:val="7"/>
  </w:num>
  <w:num w:numId="30" w16cid:durableId="8814811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CCF"/>
    <w:rsid w:val="000206E4"/>
    <w:rsid w:val="00023131"/>
    <w:rsid w:val="000245F4"/>
    <w:rsid w:val="00040004"/>
    <w:rsid w:val="00040614"/>
    <w:rsid w:val="00043887"/>
    <w:rsid w:val="00051864"/>
    <w:rsid w:val="000527F9"/>
    <w:rsid w:val="00053A59"/>
    <w:rsid w:val="0005741E"/>
    <w:rsid w:val="00063133"/>
    <w:rsid w:val="00063141"/>
    <w:rsid w:val="00066A78"/>
    <w:rsid w:val="00076348"/>
    <w:rsid w:val="00076D86"/>
    <w:rsid w:val="000818CF"/>
    <w:rsid w:val="000833CC"/>
    <w:rsid w:val="00084487"/>
    <w:rsid w:val="00086BA6"/>
    <w:rsid w:val="00090BF3"/>
    <w:rsid w:val="000A3A6A"/>
    <w:rsid w:val="000A4E41"/>
    <w:rsid w:val="000A4FC7"/>
    <w:rsid w:val="000B1116"/>
    <w:rsid w:val="000B230B"/>
    <w:rsid w:val="000C61BF"/>
    <w:rsid w:val="000D1E5C"/>
    <w:rsid w:val="000D3AA8"/>
    <w:rsid w:val="000D7099"/>
    <w:rsid w:val="000E5AA5"/>
    <w:rsid w:val="000E6246"/>
    <w:rsid w:val="000E79A5"/>
    <w:rsid w:val="0010066B"/>
    <w:rsid w:val="00102E7D"/>
    <w:rsid w:val="001059F4"/>
    <w:rsid w:val="00106FAA"/>
    <w:rsid w:val="00110FBA"/>
    <w:rsid w:val="001157A3"/>
    <w:rsid w:val="00135602"/>
    <w:rsid w:val="00135F52"/>
    <w:rsid w:val="00137732"/>
    <w:rsid w:val="00141047"/>
    <w:rsid w:val="00143286"/>
    <w:rsid w:val="00146518"/>
    <w:rsid w:val="00146795"/>
    <w:rsid w:val="00171072"/>
    <w:rsid w:val="0017240D"/>
    <w:rsid w:val="001758EB"/>
    <w:rsid w:val="001762D8"/>
    <w:rsid w:val="00182FE4"/>
    <w:rsid w:val="00190653"/>
    <w:rsid w:val="00192D2B"/>
    <w:rsid w:val="00194264"/>
    <w:rsid w:val="001A0A8F"/>
    <w:rsid w:val="001A2475"/>
    <w:rsid w:val="001B2406"/>
    <w:rsid w:val="001B400D"/>
    <w:rsid w:val="001C57E0"/>
    <w:rsid w:val="001C638B"/>
    <w:rsid w:val="001D0811"/>
    <w:rsid w:val="001D3E2C"/>
    <w:rsid w:val="001E32A0"/>
    <w:rsid w:val="001E484A"/>
    <w:rsid w:val="002078CF"/>
    <w:rsid w:val="00211627"/>
    <w:rsid w:val="0021343B"/>
    <w:rsid w:val="00214E2D"/>
    <w:rsid w:val="00215996"/>
    <w:rsid w:val="0021649B"/>
    <w:rsid w:val="00226FFA"/>
    <w:rsid w:val="002301A5"/>
    <w:rsid w:val="00241797"/>
    <w:rsid w:val="00243600"/>
    <w:rsid w:val="00253847"/>
    <w:rsid w:val="00253DE8"/>
    <w:rsid w:val="00255ADA"/>
    <w:rsid w:val="00262EEF"/>
    <w:rsid w:val="00266AD6"/>
    <w:rsid w:val="00280D4C"/>
    <w:rsid w:val="00281687"/>
    <w:rsid w:val="002859F8"/>
    <w:rsid w:val="0028687F"/>
    <w:rsid w:val="00291031"/>
    <w:rsid w:val="002931C8"/>
    <w:rsid w:val="002933EE"/>
    <w:rsid w:val="002A26BA"/>
    <w:rsid w:val="002A69DD"/>
    <w:rsid w:val="002B09B1"/>
    <w:rsid w:val="002B103D"/>
    <w:rsid w:val="002B60BA"/>
    <w:rsid w:val="002C4E9A"/>
    <w:rsid w:val="002C77D7"/>
    <w:rsid w:val="002D6959"/>
    <w:rsid w:val="002D6E8F"/>
    <w:rsid w:val="002E196A"/>
    <w:rsid w:val="002E3E21"/>
    <w:rsid w:val="002E62D7"/>
    <w:rsid w:val="002E7542"/>
    <w:rsid w:val="002F6B7F"/>
    <w:rsid w:val="002F7659"/>
    <w:rsid w:val="0030127A"/>
    <w:rsid w:val="0030336B"/>
    <w:rsid w:val="00320277"/>
    <w:rsid w:val="00321B42"/>
    <w:rsid w:val="00325958"/>
    <w:rsid w:val="00327302"/>
    <w:rsid w:val="00340015"/>
    <w:rsid w:val="003544F6"/>
    <w:rsid w:val="0035571F"/>
    <w:rsid w:val="003579AF"/>
    <w:rsid w:val="00363155"/>
    <w:rsid w:val="003646E4"/>
    <w:rsid w:val="00367A0E"/>
    <w:rsid w:val="00382BE6"/>
    <w:rsid w:val="003842AE"/>
    <w:rsid w:val="003846D4"/>
    <w:rsid w:val="00385198"/>
    <w:rsid w:val="00385754"/>
    <w:rsid w:val="00385842"/>
    <w:rsid w:val="00387B69"/>
    <w:rsid w:val="00391109"/>
    <w:rsid w:val="00394FAB"/>
    <w:rsid w:val="003B0A21"/>
    <w:rsid w:val="003B2807"/>
    <w:rsid w:val="003B43A1"/>
    <w:rsid w:val="003B5420"/>
    <w:rsid w:val="003C2A5E"/>
    <w:rsid w:val="003C4E44"/>
    <w:rsid w:val="003C50D3"/>
    <w:rsid w:val="003D45B9"/>
    <w:rsid w:val="003D5013"/>
    <w:rsid w:val="003D6523"/>
    <w:rsid w:val="003D7B83"/>
    <w:rsid w:val="003E1F9E"/>
    <w:rsid w:val="003E73EF"/>
    <w:rsid w:val="003F4A2D"/>
    <w:rsid w:val="003F66B2"/>
    <w:rsid w:val="003F69C5"/>
    <w:rsid w:val="00404493"/>
    <w:rsid w:val="00413708"/>
    <w:rsid w:val="00413A48"/>
    <w:rsid w:val="0042692A"/>
    <w:rsid w:val="00431E51"/>
    <w:rsid w:val="00431EFA"/>
    <w:rsid w:val="00456CA7"/>
    <w:rsid w:val="00471057"/>
    <w:rsid w:val="0047402C"/>
    <w:rsid w:val="00477411"/>
    <w:rsid w:val="004826E2"/>
    <w:rsid w:val="004836C8"/>
    <w:rsid w:val="0048555F"/>
    <w:rsid w:val="0049491D"/>
    <w:rsid w:val="004960C0"/>
    <w:rsid w:val="004961B2"/>
    <w:rsid w:val="004A63FA"/>
    <w:rsid w:val="004C44E4"/>
    <w:rsid w:val="004D0A1C"/>
    <w:rsid w:val="004D2D32"/>
    <w:rsid w:val="004D4C50"/>
    <w:rsid w:val="004D7FE1"/>
    <w:rsid w:val="004E3FCB"/>
    <w:rsid w:val="004E6594"/>
    <w:rsid w:val="004F237E"/>
    <w:rsid w:val="004F6BBC"/>
    <w:rsid w:val="00503256"/>
    <w:rsid w:val="00504E79"/>
    <w:rsid w:val="00505957"/>
    <w:rsid w:val="005108E9"/>
    <w:rsid w:val="005261AD"/>
    <w:rsid w:val="00527D29"/>
    <w:rsid w:val="00530AC1"/>
    <w:rsid w:val="00536A8A"/>
    <w:rsid w:val="0055300F"/>
    <w:rsid w:val="00555CAF"/>
    <w:rsid w:val="0056399D"/>
    <w:rsid w:val="005679AB"/>
    <w:rsid w:val="00574842"/>
    <w:rsid w:val="0057494F"/>
    <w:rsid w:val="005818BA"/>
    <w:rsid w:val="0058297F"/>
    <w:rsid w:val="00582A0A"/>
    <w:rsid w:val="005853B9"/>
    <w:rsid w:val="00590155"/>
    <w:rsid w:val="005A0BE8"/>
    <w:rsid w:val="005B6D69"/>
    <w:rsid w:val="005D3F90"/>
    <w:rsid w:val="005D5A93"/>
    <w:rsid w:val="005D6D1C"/>
    <w:rsid w:val="005D6D5B"/>
    <w:rsid w:val="005E34F1"/>
    <w:rsid w:val="005E37E2"/>
    <w:rsid w:val="005E521F"/>
    <w:rsid w:val="00611FD3"/>
    <w:rsid w:val="006133A9"/>
    <w:rsid w:val="00627CCF"/>
    <w:rsid w:val="006307E7"/>
    <w:rsid w:val="00634CC6"/>
    <w:rsid w:val="00640157"/>
    <w:rsid w:val="00654ABD"/>
    <w:rsid w:val="0066303F"/>
    <w:rsid w:val="006713CE"/>
    <w:rsid w:val="00672A6A"/>
    <w:rsid w:val="00677D18"/>
    <w:rsid w:val="006814CB"/>
    <w:rsid w:val="00690892"/>
    <w:rsid w:val="00697913"/>
    <w:rsid w:val="006A0764"/>
    <w:rsid w:val="006A586F"/>
    <w:rsid w:val="006B0C86"/>
    <w:rsid w:val="006B3E8E"/>
    <w:rsid w:val="006C067E"/>
    <w:rsid w:val="006C5C98"/>
    <w:rsid w:val="006D08E8"/>
    <w:rsid w:val="006D2DB3"/>
    <w:rsid w:val="006D586A"/>
    <w:rsid w:val="006F0C77"/>
    <w:rsid w:val="006F1E3B"/>
    <w:rsid w:val="006F2AD2"/>
    <w:rsid w:val="006F3DC9"/>
    <w:rsid w:val="007005D6"/>
    <w:rsid w:val="0070120A"/>
    <w:rsid w:val="0070482F"/>
    <w:rsid w:val="007068EC"/>
    <w:rsid w:val="00713212"/>
    <w:rsid w:val="00715B4B"/>
    <w:rsid w:val="00720A39"/>
    <w:rsid w:val="007240A6"/>
    <w:rsid w:val="0072638B"/>
    <w:rsid w:val="0072705A"/>
    <w:rsid w:val="00735D1E"/>
    <w:rsid w:val="00740C05"/>
    <w:rsid w:val="00753D7B"/>
    <w:rsid w:val="007542EE"/>
    <w:rsid w:val="00756241"/>
    <w:rsid w:val="00760405"/>
    <w:rsid w:val="00761BFD"/>
    <w:rsid w:val="0077414D"/>
    <w:rsid w:val="007766F0"/>
    <w:rsid w:val="007773BE"/>
    <w:rsid w:val="007808CF"/>
    <w:rsid w:val="00785734"/>
    <w:rsid w:val="00787178"/>
    <w:rsid w:val="007901B3"/>
    <w:rsid w:val="00791DC9"/>
    <w:rsid w:val="007A39A8"/>
    <w:rsid w:val="007A4715"/>
    <w:rsid w:val="007A5B06"/>
    <w:rsid w:val="007B5069"/>
    <w:rsid w:val="007C2C2A"/>
    <w:rsid w:val="007C4DCB"/>
    <w:rsid w:val="007C74ED"/>
    <w:rsid w:val="007C754A"/>
    <w:rsid w:val="007D300D"/>
    <w:rsid w:val="007D4BE3"/>
    <w:rsid w:val="00802169"/>
    <w:rsid w:val="008114CE"/>
    <w:rsid w:val="008242AB"/>
    <w:rsid w:val="0082646C"/>
    <w:rsid w:val="00826AE8"/>
    <w:rsid w:val="008534A2"/>
    <w:rsid w:val="00857269"/>
    <w:rsid w:val="00863FB7"/>
    <w:rsid w:val="00872FD7"/>
    <w:rsid w:val="00882A03"/>
    <w:rsid w:val="00896C1A"/>
    <w:rsid w:val="008A2F3D"/>
    <w:rsid w:val="008A3349"/>
    <w:rsid w:val="008A54B3"/>
    <w:rsid w:val="008B10C7"/>
    <w:rsid w:val="008B23E2"/>
    <w:rsid w:val="008B28CF"/>
    <w:rsid w:val="008C3F83"/>
    <w:rsid w:val="008D05A7"/>
    <w:rsid w:val="008D21D6"/>
    <w:rsid w:val="008D5D4D"/>
    <w:rsid w:val="008F27F0"/>
    <w:rsid w:val="008F2A6F"/>
    <w:rsid w:val="009006B4"/>
    <w:rsid w:val="00903C9B"/>
    <w:rsid w:val="0090491B"/>
    <w:rsid w:val="009060D1"/>
    <w:rsid w:val="00923826"/>
    <w:rsid w:val="009243B7"/>
    <w:rsid w:val="0093425F"/>
    <w:rsid w:val="00937E5A"/>
    <w:rsid w:val="00940382"/>
    <w:rsid w:val="00942A3D"/>
    <w:rsid w:val="009460CD"/>
    <w:rsid w:val="00947A9F"/>
    <w:rsid w:val="009530E2"/>
    <w:rsid w:val="00956CFA"/>
    <w:rsid w:val="00956ED7"/>
    <w:rsid w:val="00957271"/>
    <w:rsid w:val="00961F7D"/>
    <w:rsid w:val="00966DF0"/>
    <w:rsid w:val="009719E9"/>
    <w:rsid w:val="009720CB"/>
    <w:rsid w:val="00980FE1"/>
    <w:rsid w:val="00984380"/>
    <w:rsid w:val="00987B77"/>
    <w:rsid w:val="009A1B66"/>
    <w:rsid w:val="009A2E53"/>
    <w:rsid w:val="009A33D0"/>
    <w:rsid w:val="009B3FBF"/>
    <w:rsid w:val="009B4493"/>
    <w:rsid w:val="009B7A96"/>
    <w:rsid w:val="009C3521"/>
    <w:rsid w:val="009C6D25"/>
    <w:rsid w:val="009D1A65"/>
    <w:rsid w:val="009E0A90"/>
    <w:rsid w:val="009E2697"/>
    <w:rsid w:val="009E3238"/>
    <w:rsid w:val="009E6E38"/>
    <w:rsid w:val="00A01C9A"/>
    <w:rsid w:val="00A03D29"/>
    <w:rsid w:val="00A05984"/>
    <w:rsid w:val="00A074EB"/>
    <w:rsid w:val="00A14449"/>
    <w:rsid w:val="00A17222"/>
    <w:rsid w:val="00A207AD"/>
    <w:rsid w:val="00A21D72"/>
    <w:rsid w:val="00A26CBB"/>
    <w:rsid w:val="00A307A0"/>
    <w:rsid w:val="00A3119B"/>
    <w:rsid w:val="00A332C2"/>
    <w:rsid w:val="00A418DF"/>
    <w:rsid w:val="00A420F8"/>
    <w:rsid w:val="00A5609E"/>
    <w:rsid w:val="00A62FA9"/>
    <w:rsid w:val="00A65844"/>
    <w:rsid w:val="00AA1C35"/>
    <w:rsid w:val="00AB216B"/>
    <w:rsid w:val="00AB50D9"/>
    <w:rsid w:val="00AB67F5"/>
    <w:rsid w:val="00AB7C5F"/>
    <w:rsid w:val="00AD0FED"/>
    <w:rsid w:val="00AD3A3B"/>
    <w:rsid w:val="00AD61F0"/>
    <w:rsid w:val="00AE0D77"/>
    <w:rsid w:val="00AE32F7"/>
    <w:rsid w:val="00AE7A6C"/>
    <w:rsid w:val="00AF19F9"/>
    <w:rsid w:val="00AF1E56"/>
    <w:rsid w:val="00B04682"/>
    <w:rsid w:val="00B06AF5"/>
    <w:rsid w:val="00B13927"/>
    <w:rsid w:val="00B13F71"/>
    <w:rsid w:val="00B14EAD"/>
    <w:rsid w:val="00B21046"/>
    <w:rsid w:val="00B2184B"/>
    <w:rsid w:val="00B2541B"/>
    <w:rsid w:val="00B26287"/>
    <w:rsid w:val="00B40C16"/>
    <w:rsid w:val="00B41868"/>
    <w:rsid w:val="00B442AD"/>
    <w:rsid w:val="00B474F1"/>
    <w:rsid w:val="00B57955"/>
    <w:rsid w:val="00B57BEB"/>
    <w:rsid w:val="00B623B3"/>
    <w:rsid w:val="00B66B85"/>
    <w:rsid w:val="00B72D84"/>
    <w:rsid w:val="00B7391B"/>
    <w:rsid w:val="00B86F20"/>
    <w:rsid w:val="00B87CAC"/>
    <w:rsid w:val="00B900EA"/>
    <w:rsid w:val="00B90C4C"/>
    <w:rsid w:val="00B919A4"/>
    <w:rsid w:val="00BA4D95"/>
    <w:rsid w:val="00BA6695"/>
    <w:rsid w:val="00BC370A"/>
    <w:rsid w:val="00BD3744"/>
    <w:rsid w:val="00BD5BD9"/>
    <w:rsid w:val="00BD795F"/>
    <w:rsid w:val="00BE170E"/>
    <w:rsid w:val="00BE3EB6"/>
    <w:rsid w:val="00BE3EFC"/>
    <w:rsid w:val="00BF1BB6"/>
    <w:rsid w:val="00BF6382"/>
    <w:rsid w:val="00BF713E"/>
    <w:rsid w:val="00C077F2"/>
    <w:rsid w:val="00C13D03"/>
    <w:rsid w:val="00C15FC9"/>
    <w:rsid w:val="00C44EAF"/>
    <w:rsid w:val="00C51DE5"/>
    <w:rsid w:val="00C573CC"/>
    <w:rsid w:val="00C57A61"/>
    <w:rsid w:val="00C7126B"/>
    <w:rsid w:val="00C712F5"/>
    <w:rsid w:val="00C83F4D"/>
    <w:rsid w:val="00C926B4"/>
    <w:rsid w:val="00C93396"/>
    <w:rsid w:val="00C933A6"/>
    <w:rsid w:val="00C954F6"/>
    <w:rsid w:val="00C97FA7"/>
    <w:rsid w:val="00CB0211"/>
    <w:rsid w:val="00CB065D"/>
    <w:rsid w:val="00CB56D6"/>
    <w:rsid w:val="00CB6015"/>
    <w:rsid w:val="00CC0D7E"/>
    <w:rsid w:val="00CC19D1"/>
    <w:rsid w:val="00CC35AF"/>
    <w:rsid w:val="00CF1E24"/>
    <w:rsid w:val="00CF24C2"/>
    <w:rsid w:val="00CF4728"/>
    <w:rsid w:val="00CF68DA"/>
    <w:rsid w:val="00D07A11"/>
    <w:rsid w:val="00D10AC0"/>
    <w:rsid w:val="00D11A49"/>
    <w:rsid w:val="00D121C8"/>
    <w:rsid w:val="00D2225E"/>
    <w:rsid w:val="00D22360"/>
    <w:rsid w:val="00D2638E"/>
    <w:rsid w:val="00D2672E"/>
    <w:rsid w:val="00D331CA"/>
    <w:rsid w:val="00D33776"/>
    <w:rsid w:val="00D42768"/>
    <w:rsid w:val="00D456EF"/>
    <w:rsid w:val="00D458B3"/>
    <w:rsid w:val="00D46E3A"/>
    <w:rsid w:val="00D47088"/>
    <w:rsid w:val="00D47AD5"/>
    <w:rsid w:val="00D55397"/>
    <w:rsid w:val="00D6269C"/>
    <w:rsid w:val="00D6302F"/>
    <w:rsid w:val="00D6399F"/>
    <w:rsid w:val="00D7647F"/>
    <w:rsid w:val="00D80556"/>
    <w:rsid w:val="00D8475A"/>
    <w:rsid w:val="00D86463"/>
    <w:rsid w:val="00D8659F"/>
    <w:rsid w:val="00DA02DD"/>
    <w:rsid w:val="00DA39C6"/>
    <w:rsid w:val="00DA456F"/>
    <w:rsid w:val="00DB00E0"/>
    <w:rsid w:val="00DB2D35"/>
    <w:rsid w:val="00DC505A"/>
    <w:rsid w:val="00DE088E"/>
    <w:rsid w:val="00DF59B2"/>
    <w:rsid w:val="00E05EBD"/>
    <w:rsid w:val="00E12F8B"/>
    <w:rsid w:val="00E1409A"/>
    <w:rsid w:val="00E27494"/>
    <w:rsid w:val="00E275DA"/>
    <w:rsid w:val="00E30C8C"/>
    <w:rsid w:val="00E311AE"/>
    <w:rsid w:val="00E328DE"/>
    <w:rsid w:val="00E36090"/>
    <w:rsid w:val="00E4296B"/>
    <w:rsid w:val="00E46D25"/>
    <w:rsid w:val="00E5055D"/>
    <w:rsid w:val="00E53FDE"/>
    <w:rsid w:val="00E57DEB"/>
    <w:rsid w:val="00E6045F"/>
    <w:rsid w:val="00E71FEB"/>
    <w:rsid w:val="00E75C23"/>
    <w:rsid w:val="00E85A6A"/>
    <w:rsid w:val="00E950DB"/>
    <w:rsid w:val="00E965F5"/>
    <w:rsid w:val="00EA12A5"/>
    <w:rsid w:val="00EA5F26"/>
    <w:rsid w:val="00EB209E"/>
    <w:rsid w:val="00EB5A91"/>
    <w:rsid w:val="00EB6566"/>
    <w:rsid w:val="00EC42DA"/>
    <w:rsid w:val="00EC4C2F"/>
    <w:rsid w:val="00ED0D53"/>
    <w:rsid w:val="00ED1068"/>
    <w:rsid w:val="00ED15A6"/>
    <w:rsid w:val="00EE065F"/>
    <w:rsid w:val="00EE3A23"/>
    <w:rsid w:val="00EE4E73"/>
    <w:rsid w:val="00EE6A28"/>
    <w:rsid w:val="00EF0514"/>
    <w:rsid w:val="00F1216A"/>
    <w:rsid w:val="00F24B3A"/>
    <w:rsid w:val="00F24DC4"/>
    <w:rsid w:val="00F2691E"/>
    <w:rsid w:val="00F27A74"/>
    <w:rsid w:val="00F34A05"/>
    <w:rsid w:val="00F35914"/>
    <w:rsid w:val="00F40CEF"/>
    <w:rsid w:val="00F5238E"/>
    <w:rsid w:val="00F56203"/>
    <w:rsid w:val="00F56AF0"/>
    <w:rsid w:val="00F61C44"/>
    <w:rsid w:val="00F62D21"/>
    <w:rsid w:val="00F63815"/>
    <w:rsid w:val="00F724F5"/>
    <w:rsid w:val="00F73A25"/>
    <w:rsid w:val="00F83857"/>
    <w:rsid w:val="00F853A3"/>
    <w:rsid w:val="00F9285E"/>
    <w:rsid w:val="00F937C4"/>
    <w:rsid w:val="00F94D70"/>
    <w:rsid w:val="00FA0F8D"/>
    <w:rsid w:val="00FA1852"/>
    <w:rsid w:val="00FA1A9B"/>
    <w:rsid w:val="00FA1AEC"/>
    <w:rsid w:val="00FA69C4"/>
    <w:rsid w:val="00FB4E7A"/>
    <w:rsid w:val="00FC1CD8"/>
    <w:rsid w:val="00FC54EE"/>
    <w:rsid w:val="00FD32AA"/>
    <w:rsid w:val="00FD4A2E"/>
    <w:rsid w:val="00FD605E"/>
    <w:rsid w:val="00FD71DE"/>
    <w:rsid w:val="00FE0AF2"/>
    <w:rsid w:val="00FF259D"/>
    <w:rsid w:val="00FF4D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29C68B"/>
  <w15:docId w15:val="{1C8AC2B4-DA59-4DDB-82F6-26D45054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F1BB6"/>
    <w:pPr>
      <w:spacing w:after="3" w:line="254" w:lineRule="auto"/>
      <w:ind w:left="10" w:hanging="10"/>
      <w:jc w:val="both"/>
    </w:pPr>
    <w:rPr>
      <w:rFonts w:eastAsia="Times New Roman"/>
      <w:color w:val="000000"/>
      <w:sz w:val="24"/>
      <w:szCs w:val="24"/>
    </w:rPr>
  </w:style>
  <w:style w:type="paragraph" w:styleId="Nadpis1">
    <w:name w:val="heading 1"/>
    <w:basedOn w:val="Normlny"/>
    <w:next w:val="Normlny"/>
    <w:link w:val="Nadpis1Char"/>
    <w:autoRedefine/>
    <w:uiPriority w:val="99"/>
    <w:qFormat/>
    <w:rsid w:val="00937E5A"/>
    <w:pPr>
      <w:keepNext/>
      <w:keepLines/>
      <w:spacing w:before="240" w:after="0" w:line="259" w:lineRule="auto"/>
      <w:ind w:left="0" w:firstLine="0"/>
      <w:jc w:val="left"/>
      <w:outlineLvl w:val="0"/>
    </w:pPr>
    <w:rPr>
      <w:b/>
      <w:bCs/>
      <w:color w:val="auto"/>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37E5A"/>
    <w:rPr>
      <w:rFonts w:eastAsia="Times New Roman"/>
      <w:b/>
      <w:bCs/>
      <w:sz w:val="32"/>
      <w:szCs w:val="32"/>
      <w:u w:val="none"/>
    </w:rPr>
  </w:style>
  <w:style w:type="paragraph" w:styleId="Bezriadkovania">
    <w:name w:val="No Spacing"/>
    <w:uiPriority w:val="99"/>
    <w:qFormat/>
    <w:rsid w:val="00937E5A"/>
    <w:rPr>
      <w:sz w:val="24"/>
      <w:szCs w:val="24"/>
      <w:lang w:eastAsia="en-US"/>
    </w:rPr>
  </w:style>
  <w:style w:type="table" w:customStyle="1" w:styleId="TableGrid">
    <w:name w:val="TableGrid"/>
    <w:uiPriority w:val="99"/>
    <w:rsid w:val="00627CCF"/>
    <w:rPr>
      <w:rFonts w:ascii="Calibri" w:eastAsia="Times New Roman" w:hAnsi="Calibri" w:cs="Calibri"/>
    </w:rPr>
    <w:tblPr>
      <w:tblCellMar>
        <w:top w:w="0" w:type="dxa"/>
        <w:left w:w="0" w:type="dxa"/>
        <w:bottom w:w="0" w:type="dxa"/>
        <w:right w:w="0" w:type="dxa"/>
      </w:tblCellMar>
    </w:tblPr>
  </w:style>
  <w:style w:type="paragraph" w:customStyle="1" w:styleId="TableParagraph">
    <w:name w:val="Table Paragraph"/>
    <w:basedOn w:val="Normlny"/>
    <w:uiPriority w:val="99"/>
    <w:rsid w:val="00F56203"/>
    <w:pPr>
      <w:widowControl w:val="0"/>
      <w:autoSpaceDE w:val="0"/>
      <w:autoSpaceDN w:val="0"/>
      <w:spacing w:after="0" w:line="240" w:lineRule="auto"/>
      <w:ind w:left="107" w:firstLine="0"/>
      <w:jc w:val="left"/>
    </w:pPr>
    <w:rPr>
      <w:rFonts w:ascii="Calibri" w:eastAsia="Calibri" w:hAnsi="Calibri" w:cs="Calibri"/>
      <w:color w:val="auto"/>
      <w:sz w:val="22"/>
      <w:szCs w:val="22"/>
      <w:lang w:eastAsia="en-US"/>
    </w:rPr>
  </w:style>
  <w:style w:type="paragraph" w:styleId="Odsekzoznamu">
    <w:name w:val="List Paragraph"/>
    <w:aliases w:val="ODRAZKY PRVA UROVEN"/>
    <w:basedOn w:val="Normlny"/>
    <w:link w:val="OdsekzoznamuChar"/>
    <w:uiPriority w:val="99"/>
    <w:qFormat/>
    <w:rsid w:val="0017240D"/>
    <w:pPr>
      <w:widowControl w:val="0"/>
      <w:autoSpaceDE w:val="0"/>
      <w:autoSpaceDN w:val="0"/>
      <w:spacing w:after="0" w:line="240" w:lineRule="auto"/>
      <w:ind w:left="1238" w:hanging="360"/>
      <w:jc w:val="left"/>
    </w:pPr>
    <w:rPr>
      <w:rFonts w:ascii="Calibri" w:eastAsia="Calibri" w:hAnsi="Calibri" w:cs="Calibri"/>
      <w:color w:val="auto"/>
      <w:sz w:val="22"/>
      <w:szCs w:val="22"/>
    </w:rPr>
  </w:style>
  <w:style w:type="character" w:customStyle="1" w:styleId="OdsekzoznamuChar">
    <w:name w:val="Odsek zoznamu Char"/>
    <w:aliases w:val="ODRAZKY PRVA UROVEN Char"/>
    <w:link w:val="Odsekzoznamu"/>
    <w:uiPriority w:val="99"/>
    <w:rsid w:val="0017240D"/>
    <w:rPr>
      <w:rFonts w:ascii="Calibri" w:hAnsi="Calibri" w:cs="Calibri"/>
      <w:sz w:val="22"/>
      <w:szCs w:val="22"/>
    </w:rPr>
  </w:style>
  <w:style w:type="paragraph" w:styleId="Hlavika">
    <w:name w:val="header"/>
    <w:basedOn w:val="Normlny"/>
    <w:link w:val="HlavikaChar"/>
    <w:uiPriority w:val="99"/>
    <w:rsid w:val="00387B6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87B69"/>
    <w:rPr>
      <w:rFonts w:eastAsia="Times New Roman"/>
      <w:color w:val="000000"/>
      <w:sz w:val="22"/>
      <w:szCs w:val="22"/>
      <w:lang w:eastAsia="sk-SK"/>
    </w:rPr>
  </w:style>
  <w:style w:type="paragraph" w:styleId="Pta">
    <w:name w:val="footer"/>
    <w:basedOn w:val="Normlny"/>
    <w:link w:val="PtaChar"/>
    <w:uiPriority w:val="99"/>
    <w:rsid w:val="00387B69"/>
    <w:pPr>
      <w:tabs>
        <w:tab w:val="center" w:pos="4536"/>
        <w:tab w:val="right" w:pos="9072"/>
      </w:tabs>
      <w:spacing w:after="0" w:line="240" w:lineRule="auto"/>
    </w:pPr>
  </w:style>
  <w:style w:type="character" w:customStyle="1" w:styleId="PtaChar">
    <w:name w:val="Päta Char"/>
    <w:basedOn w:val="Predvolenpsmoodseku"/>
    <w:link w:val="Pta"/>
    <w:uiPriority w:val="99"/>
    <w:rsid w:val="00387B69"/>
    <w:rPr>
      <w:rFonts w:eastAsia="Times New Roman"/>
      <w:color w:val="000000"/>
      <w:sz w:val="22"/>
      <w:szCs w:val="22"/>
      <w:lang w:eastAsia="sk-SK"/>
    </w:rPr>
  </w:style>
  <w:style w:type="paragraph" w:styleId="Textpoznmkypodiarou">
    <w:name w:val="footnote text"/>
    <w:aliases w:val="Footnote Text Char2,Footnote Text Char1 Char,Footnote Text Char2 Char Char,Footnote Text Char1 Char Char Char,Footnote Text Char2 Char Char Char Char,Footnote Text Char Char1 Char Char Char Char,Footnote Text Char1"/>
    <w:basedOn w:val="Normlny"/>
    <w:link w:val="TextpoznmkypodiarouChar"/>
    <w:uiPriority w:val="99"/>
    <w:semiHidden/>
    <w:rsid w:val="002B09B1"/>
    <w:pPr>
      <w:spacing w:after="0" w:line="240" w:lineRule="auto"/>
      <w:ind w:left="0" w:firstLine="0"/>
      <w:jc w:val="left"/>
    </w:pPr>
    <w:rPr>
      <w:rFonts w:ascii="Calibri" w:hAnsi="Calibri" w:cs="Calibri"/>
      <w:noProof/>
      <w:sz w:val="22"/>
      <w:szCs w:val="22"/>
    </w:rPr>
  </w:style>
  <w:style w:type="character" w:customStyle="1" w:styleId="TextpoznmkypodiarouChar">
    <w:name w:val="Text poznámky pod čiarou Char"/>
    <w:aliases w:val="Footnote Text Char2 Char,Footnote Text Char1 Char Char,Footnote Text Char2 Char Char Char,Footnote Text Char1 Char Char Char Char,Footnote Text Char2 Char Char Char Char Char,Footnote Text Char1 Char1"/>
    <w:basedOn w:val="Predvolenpsmoodseku"/>
    <w:link w:val="Textpoznmkypodiarou"/>
    <w:uiPriority w:val="99"/>
    <w:rsid w:val="002B09B1"/>
    <w:rPr>
      <w:rFonts w:ascii="Calibri" w:hAnsi="Calibri" w:cs="Calibri"/>
      <w:noProof/>
      <w:color w:val="000000"/>
      <w:sz w:val="22"/>
      <w:szCs w:val="22"/>
      <w:lang w:val="sk-SK" w:eastAsia="sk-SK"/>
    </w:rPr>
  </w:style>
  <w:style w:type="paragraph" w:styleId="Obyajntext">
    <w:name w:val="Plain Text"/>
    <w:basedOn w:val="Normlny"/>
    <w:link w:val="ObyajntextChar"/>
    <w:uiPriority w:val="99"/>
    <w:rsid w:val="004E6594"/>
    <w:pPr>
      <w:spacing w:after="0" w:line="240" w:lineRule="auto"/>
      <w:ind w:left="0" w:firstLine="0"/>
      <w:jc w:val="left"/>
    </w:pPr>
    <w:rPr>
      <w:rFonts w:ascii="Courier New" w:eastAsia="Calibri" w:hAnsi="Courier New" w:cs="Courier New"/>
      <w:color w:val="auto"/>
      <w:sz w:val="20"/>
      <w:szCs w:val="20"/>
      <w:lang w:val="en-GB" w:eastAsia="cs-CZ"/>
    </w:rPr>
  </w:style>
  <w:style w:type="character" w:customStyle="1" w:styleId="ObyajntextChar">
    <w:name w:val="Obyčajný text Char"/>
    <w:basedOn w:val="Predvolenpsmoodseku"/>
    <w:link w:val="Obyajntext"/>
    <w:uiPriority w:val="99"/>
    <w:semiHidden/>
    <w:rsid w:val="00787178"/>
    <w:rPr>
      <w:rFonts w:ascii="Courier New" w:hAnsi="Courier New" w:cs="Courier New"/>
      <w:color w:val="000000"/>
      <w:sz w:val="20"/>
      <w:szCs w:val="20"/>
    </w:rPr>
  </w:style>
  <w:style w:type="character" w:customStyle="1" w:styleId="FootnoteTextChar3">
    <w:name w:val="Footnote Text Char3"/>
    <w:aliases w:val="Footnote Text Char2 Char1,Footnote Text Char1 Char Char1,Footnote Text Char2 Char Char Char1,Footnote Text Char1 Char Char Char Char1,Footnote Text Char2 Char Char Char Char Char1,Footnote Text Char Char1 Char Char Char Char Char1"/>
    <w:basedOn w:val="Predvolenpsmoodseku"/>
    <w:uiPriority w:val="99"/>
    <w:semiHidden/>
    <w:rsid w:val="006C5C98"/>
    <w:rPr>
      <w:rFonts w:ascii="Calibri" w:hAnsi="Calibri" w:cs="Calibri"/>
      <w:sz w:val="22"/>
      <w:szCs w:val="22"/>
      <w:lang w:val="sk-SK" w:eastAsia="cs-CZ"/>
    </w:rPr>
  </w:style>
  <w:style w:type="table" w:styleId="Mriekatabuky">
    <w:name w:val="Table Grid"/>
    <w:basedOn w:val="Normlnatabuka"/>
    <w:uiPriority w:val="59"/>
    <w:rsid w:val="00F9285E"/>
    <w:rPr>
      <w:rFonts w:eastAsia="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74468">
      <w:bodyDiv w:val="1"/>
      <w:marLeft w:val="0"/>
      <w:marRight w:val="0"/>
      <w:marTop w:val="0"/>
      <w:marBottom w:val="0"/>
      <w:divBdr>
        <w:top w:val="none" w:sz="0" w:space="0" w:color="auto"/>
        <w:left w:val="none" w:sz="0" w:space="0" w:color="auto"/>
        <w:bottom w:val="none" w:sz="0" w:space="0" w:color="auto"/>
        <w:right w:val="none" w:sz="0" w:space="0" w:color="auto"/>
      </w:divBdr>
    </w:div>
    <w:div w:id="812716990">
      <w:bodyDiv w:val="1"/>
      <w:marLeft w:val="0"/>
      <w:marRight w:val="0"/>
      <w:marTop w:val="0"/>
      <w:marBottom w:val="0"/>
      <w:divBdr>
        <w:top w:val="none" w:sz="0" w:space="0" w:color="auto"/>
        <w:left w:val="none" w:sz="0" w:space="0" w:color="auto"/>
        <w:bottom w:val="none" w:sz="0" w:space="0" w:color="auto"/>
        <w:right w:val="none" w:sz="0" w:space="0" w:color="auto"/>
      </w:divBdr>
    </w:div>
    <w:div w:id="1278829315">
      <w:bodyDiv w:val="1"/>
      <w:marLeft w:val="0"/>
      <w:marRight w:val="0"/>
      <w:marTop w:val="0"/>
      <w:marBottom w:val="0"/>
      <w:divBdr>
        <w:top w:val="none" w:sz="0" w:space="0" w:color="auto"/>
        <w:left w:val="none" w:sz="0" w:space="0" w:color="auto"/>
        <w:bottom w:val="none" w:sz="0" w:space="0" w:color="auto"/>
        <w:right w:val="none" w:sz="0" w:space="0" w:color="auto"/>
      </w:divBdr>
    </w:div>
    <w:div w:id="1533882712">
      <w:bodyDiv w:val="1"/>
      <w:marLeft w:val="0"/>
      <w:marRight w:val="0"/>
      <w:marTop w:val="0"/>
      <w:marBottom w:val="0"/>
      <w:divBdr>
        <w:top w:val="none" w:sz="0" w:space="0" w:color="auto"/>
        <w:left w:val="none" w:sz="0" w:space="0" w:color="auto"/>
        <w:bottom w:val="none" w:sz="0" w:space="0" w:color="auto"/>
        <w:right w:val="none" w:sz="0" w:space="0" w:color="auto"/>
      </w:divBdr>
    </w:div>
    <w:div w:id="19015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841</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Vysoká škola: Vysoká škola zdravotníctva a sociálnej práce sv</vt:lpstr>
    </vt:vector>
  </TitlesOfParts>
  <Company>LL</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Vysoká škola zdravotníctva a sociálnej práce sv</dc:title>
  <dc:subject/>
  <dc:creator>Zuzana Wirtz</dc:creator>
  <cp:keywords/>
  <dc:description/>
  <cp:lastModifiedBy>Sona Rossi</cp:lastModifiedBy>
  <cp:revision>80</cp:revision>
  <cp:lastPrinted>2023-02-27T14:01:00Z</cp:lastPrinted>
  <dcterms:created xsi:type="dcterms:W3CDTF">2023-08-27T16:32:00Z</dcterms:created>
  <dcterms:modified xsi:type="dcterms:W3CDTF">2023-09-18T08:33:00Z</dcterms:modified>
</cp:coreProperties>
</file>